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1"/>
          <w:szCs w:val="21"/>
        </w:rPr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Default="00FF4CC4">
      <w:pPr>
        <w:pStyle w:val="1"/>
        <w:spacing w:before="90" w:line="291" w:lineRule="auto"/>
        <w:ind w:left="3953" w:right="3958"/>
        <w:jc w:val="center"/>
      </w:pPr>
    </w:p>
    <w:p w:rsidR="00FF4CC4" w:rsidRPr="00FF4CC4" w:rsidRDefault="00FF4CC4" w:rsidP="00FF4CC4">
      <w:pPr>
        <w:shd w:val="clear" w:color="auto" w:fill="FFFFFF"/>
        <w:ind w:firstLine="227"/>
        <w:jc w:val="center"/>
        <w:rPr>
          <w:b/>
        </w:rPr>
      </w:pPr>
      <w:r w:rsidRPr="00FF4CC4">
        <w:rPr>
          <w:b/>
        </w:rPr>
        <w:t>РАБОЧАЯ ПРОГРАММА</w:t>
      </w:r>
    </w:p>
    <w:p w:rsidR="00FF4CC4" w:rsidRPr="00A57E0B" w:rsidRDefault="00FF4CC4" w:rsidP="00FF4CC4">
      <w:pPr>
        <w:shd w:val="clear" w:color="auto" w:fill="FFFFFF"/>
        <w:ind w:firstLine="227"/>
        <w:jc w:val="center"/>
        <w:rPr>
          <w:sz w:val="24"/>
          <w:szCs w:val="24"/>
        </w:rPr>
      </w:pPr>
      <w:r>
        <w:t xml:space="preserve"> </w:t>
      </w:r>
      <w:r w:rsidRPr="00A57E0B">
        <w:rPr>
          <w:b/>
          <w:bCs/>
          <w:sz w:val="24"/>
          <w:szCs w:val="24"/>
        </w:rPr>
        <w:t>ОСНОВНОГО ОБЩЕГО ОБРАЗОВАНИЯ</w:t>
      </w:r>
    </w:p>
    <w:p w:rsidR="00B61807" w:rsidRDefault="00FF4CC4">
      <w:pPr>
        <w:pStyle w:val="1"/>
        <w:spacing w:before="90" w:line="291" w:lineRule="auto"/>
        <w:ind w:left="3953" w:right="3958"/>
        <w:jc w:val="center"/>
      </w:pPr>
      <w:r>
        <w:t xml:space="preserve"> </w:t>
      </w:r>
      <w:r>
        <w:t>(ID 2844161)</w:t>
      </w:r>
    </w:p>
    <w:p w:rsidR="00B61807" w:rsidRPr="00FF4CC4" w:rsidRDefault="00FF4CC4">
      <w:pPr>
        <w:pBdr>
          <w:top w:val="nil"/>
          <w:left w:val="nil"/>
          <w:bottom w:val="nil"/>
          <w:right w:val="nil"/>
          <w:between w:val="nil"/>
        </w:pBdr>
        <w:spacing w:before="95"/>
        <w:ind w:left="1671" w:right="1498"/>
        <w:jc w:val="center"/>
        <w:rPr>
          <w:color w:val="000000"/>
          <w:sz w:val="28"/>
          <w:szCs w:val="28"/>
        </w:rPr>
      </w:pPr>
      <w:r w:rsidRPr="00FF4CC4">
        <w:rPr>
          <w:color w:val="000000"/>
          <w:sz w:val="28"/>
          <w:szCs w:val="28"/>
        </w:rPr>
        <w:t>учебного предмета</w:t>
      </w:r>
    </w:p>
    <w:p w:rsidR="00B61807" w:rsidRPr="00FF4CC4" w:rsidRDefault="00FF4CC4" w:rsidP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1669" w:right="1498"/>
        <w:jc w:val="center"/>
        <w:rPr>
          <w:color w:val="000000"/>
          <w:sz w:val="28"/>
          <w:szCs w:val="28"/>
        </w:rPr>
      </w:pPr>
      <w:r w:rsidRPr="00FF4CC4">
        <w:rPr>
          <w:color w:val="000000"/>
          <w:sz w:val="28"/>
          <w:szCs w:val="28"/>
        </w:rPr>
        <w:t>«Музыка»</w:t>
      </w:r>
    </w:p>
    <w:p w:rsidR="00B61807" w:rsidRPr="00FF4CC4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3221" w:right="3045"/>
        <w:jc w:val="center"/>
        <w:rPr>
          <w:color w:val="000000"/>
          <w:sz w:val="28"/>
          <w:szCs w:val="28"/>
        </w:rPr>
      </w:pPr>
      <w:r w:rsidRPr="00FF4CC4">
        <w:rPr>
          <w:color w:val="000000"/>
          <w:sz w:val="28"/>
          <w:szCs w:val="28"/>
        </w:rPr>
        <w:t xml:space="preserve">для 5 класса 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1"/>
          <w:szCs w:val="21"/>
        </w:rPr>
      </w:pPr>
    </w:p>
    <w:p w:rsidR="00FF4CC4" w:rsidRDefault="00FF4CC4" w:rsidP="00FF4CC4">
      <w:pPr>
        <w:pBdr>
          <w:top w:val="nil"/>
          <w:left w:val="nil"/>
          <w:bottom w:val="nil"/>
          <w:right w:val="nil"/>
          <w:between w:val="nil"/>
        </w:pBdr>
        <w:ind w:right="3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</w:t>
      </w:r>
    </w:p>
    <w:p w:rsidR="00FF4CC4" w:rsidRDefault="00FF4CC4" w:rsidP="00FF4CC4">
      <w:pPr>
        <w:pBdr>
          <w:top w:val="nil"/>
          <w:left w:val="nil"/>
          <w:bottom w:val="nil"/>
          <w:right w:val="nil"/>
          <w:between w:val="nil"/>
        </w:pBdr>
        <w:ind w:right="332"/>
        <w:jc w:val="center"/>
        <w:rPr>
          <w:color w:val="000000"/>
          <w:sz w:val="24"/>
          <w:szCs w:val="24"/>
        </w:rPr>
      </w:pPr>
    </w:p>
    <w:p w:rsidR="00B61807" w:rsidRPr="00FF4CC4" w:rsidRDefault="00FF4CC4" w:rsidP="00FF4CC4">
      <w:pPr>
        <w:pBdr>
          <w:top w:val="nil"/>
          <w:left w:val="nil"/>
          <w:bottom w:val="nil"/>
          <w:right w:val="nil"/>
          <w:between w:val="nil"/>
        </w:pBdr>
        <w:ind w:right="33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Составитель: </w:t>
      </w:r>
      <w:bookmarkStart w:id="0" w:name="_GoBack"/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читель музыки</w:t>
      </w:r>
      <w:r w:rsidRPr="00FF4CC4">
        <w:rPr>
          <w:sz w:val="24"/>
          <w:szCs w:val="24"/>
        </w:rPr>
        <w:t xml:space="preserve"> </w:t>
      </w:r>
      <w:r>
        <w:rPr>
          <w:sz w:val="24"/>
          <w:szCs w:val="24"/>
        </w:rPr>
        <w:t>МБОУ «Лицей № 62»</w:t>
      </w:r>
      <w:bookmarkEnd w:id="0"/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FF4CC4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right"/>
        <w:rPr>
          <w:sz w:val="24"/>
          <w:szCs w:val="24"/>
        </w:rPr>
      </w:pPr>
    </w:p>
    <w:p w:rsidR="00FF4CC4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center"/>
        <w:rPr>
          <w:color w:val="000000"/>
          <w:sz w:val="24"/>
          <w:szCs w:val="24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right="337"/>
        <w:jc w:val="center"/>
        <w:rPr>
          <w:color w:val="000000"/>
          <w:sz w:val="24"/>
          <w:szCs w:val="24"/>
        </w:rPr>
        <w:sectPr w:rsidR="00B61807">
          <w:type w:val="continuous"/>
          <w:pgSz w:w="11900" w:h="16840"/>
          <w:pgMar w:top="52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Уфа 2022</w:t>
      </w:r>
    </w:p>
    <w:p w:rsidR="00B61807" w:rsidRDefault="00FF4CC4">
      <w:pPr>
        <w:pStyle w:val="1"/>
        <w:ind w:firstLine="106"/>
      </w:pPr>
      <w:r>
        <w:lastRenderedPageBreak/>
        <w:t>ПОЯСНИТЕЛЬНАЯ ЗАПИСКА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1" o:spid="_x0000_s1030" style="position:absolute;margin-left:5.3pt;margin-top:5.8pt;width:528.15pt;height:.6pt;z-index:-15728640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208" w:line="291" w:lineRule="auto"/>
        <w:ind w:left="106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</w:t>
      </w:r>
      <w:r>
        <w:rPr>
          <w:color w:val="000000"/>
          <w:sz w:val="24"/>
          <w:szCs w:val="24"/>
        </w:rPr>
        <w:t>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B61807" w:rsidRDefault="00FF4CC4">
      <w:pPr>
        <w:pStyle w:val="1"/>
        <w:spacing w:before="188"/>
        <w:ind w:firstLine="106"/>
      </w:pPr>
      <w:r>
        <w:t xml:space="preserve">ОБЩАЯ ХАРАКТЕРИСТИКА УЧЕБНОГО </w:t>
      </w:r>
      <w:r>
        <w:t>ПРЕДМЕТА «МУЗЫКА»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выразительные средства, она способна порождать эстетические эмоци</w:t>
      </w:r>
      <w:r>
        <w:rPr>
          <w:color w:val="000000"/>
          <w:sz w:val="24"/>
          <w:szCs w:val="24"/>
        </w:rPr>
        <w:t xml:space="preserve">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</w:t>
      </w:r>
      <w:proofErr w:type="spellStart"/>
      <w:r>
        <w:rPr>
          <w:color w:val="000000"/>
          <w:sz w:val="24"/>
          <w:szCs w:val="24"/>
        </w:rPr>
        <w:t>вовлечённости</w:t>
      </w:r>
      <w:proofErr w:type="spellEnd"/>
      <w:r>
        <w:rPr>
          <w:color w:val="000000"/>
          <w:sz w:val="24"/>
          <w:szCs w:val="24"/>
        </w:rPr>
        <w:t xml:space="preserve"> личности. Эта особенность открывает уникальный потенциал для раз</w:t>
      </w:r>
      <w:r>
        <w:rPr>
          <w:color w:val="000000"/>
          <w:sz w:val="24"/>
          <w:szCs w:val="24"/>
        </w:rPr>
        <w:t>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</w:t>
      </w:r>
      <w:r>
        <w:rPr>
          <w:color w:val="000000"/>
          <w:sz w:val="24"/>
          <w:szCs w:val="24"/>
        </w:rPr>
        <w:t>а, позволяющего понимать и принимать образ жизни, способ мышления и мировоззрение представителей других народов и культур.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</w:t>
      </w:r>
      <w:r>
        <w:rPr>
          <w:color w:val="000000"/>
          <w:sz w:val="24"/>
          <w:szCs w:val="24"/>
        </w:rPr>
        <w:t xml:space="preserve">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</w:t>
      </w:r>
      <w:r>
        <w:rPr>
          <w:color w:val="000000"/>
          <w:sz w:val="24"/>
          <w:szCs w:val="24"/>
        </w:rPr>
        <w:t>ьной идентичности. Родные интонации, мелодии и ритмы являются квинтэссенцией культурного кода, сохраняющего в свёрнутом виде всю систему мировоззрения предков, передаваемую музыкой не только через сознание, но и на более глубоком — подсознательном — уровне</w:t>
      </w:r>
      <w:r>
        <w:rPr>
          <w:color w:val="000000"/>
          <w:sz w:val="24"/>
          <w:szCs w:val="24"/>
        </w:rPr>
        <w:t>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Музыка — </w:t>
      </w:r>
      <w:proofErr w:type="spellStart"/>
      <w:r>
        <w:rPr>
          <w:color w:val="000000"/>
          <w:sz w:val="24"/>
          <w:szCs w:val="24"/>
        </w:rPr>
        <w:t>временнóе</w:t>
      </w:r>
      <w:proofErr w:type="spellEnd"/>
      <w:r>
        <w:rPr>
          <w:color w:val="000000"/>
          <w:sz w:val="24"/>
          <w:szCs w:val="24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proofErr w:type="spellStart"/>
      <w:r>
        <w:rPr>
          <w:color w:val="000000"/>
          <w:sz w:val="24"/>
          <w:szCs w:val="24"/>
        </w:rPr>
        <w:t>обогоща</w:t>
      </w:r>
      <w:r>
        <w:rPr>
          <w:color w:val="000000"/>
          <w:sz w:val="24"/>
          <w:szCs w:val="24"/>
        </w:rPr>
        <w:t>ть</w:t>
      </w:r>
      <w:proofErr w:type="spellEnd"/>
      <w:r>
        <w:rPr>
          <w:color w:val="000000"/>
          <w:sz w:val="24"/>
          <w:szCs w:val="24"/>
        </w:rPr>
        <w:t xml:space="preserve"> индивидуальный опыт в предвидении будущего и его сравнении с прошлым.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</w:t>
      </w:r>
      <w:r>
        <w:rPr>
          <w:color w:val="000000"/>
          <w:sz w:val="24"/>
          <w:szCs w:val="24"/>
        </w:rPr>
        <w:t xml:space="preserve">ного интеллекта, способствует самореализации и </w:t>
      </w:r>
      <w:proofErr w:type="spellStart"/>
      <w:r>
        <w:rPr>
          <w:color w:val="000000"/>
          <w:sz w:val="24"/>
          <w:szCs w:val="24"/>
        </w:rPr>
        <w:t>самопринятию</w:t>
      </w:r>
      <w:proofErr w:type="spellEnd"/>
      <w:r>
        <w:rPr>
          <w:color w:val="000000"/>
          <w:sz w:val="24"/>
          <w:szCs w:val="24"/>
        </w:rPr>
        <w:t xml:space="preserve"> личности. Таким </w:t>
      </w:r>
      <w:proofErr w:type="gramStart"/>
      <w:r>
        <w:rPr>
          <w:color w:val="000000"/>
          <w:sz w:val="24"/>
          <w:szCs w:val="24"/>
        </w:rPr>
        <w:t>образом</w:t>
      </w:r>
      <w:proofErr w:type="gramEnd"/>
      <w:r>
        <w:rPr>
          <w:color w:val="000000"/>
          <w:sz w:val="24"/>
          <w:szCs w:val="24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02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позволит учит</w:t>
      </w:r>
      <w:r>
        <w:rPr>
          <w:color w:val="000000"/>
          <w:sz w:val="24"/>
          <w:szCs w:val="24"/>
        </w:rPr>
        <w:t>елю:</w:t>
      </w:r>
    </w:p>
    <w:p w:rsidR="00B61807" w:rsidRDefault="00FF4C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69" w:line="291" w:lineRule="auto"/>
        <w:ind w:right="862" w:firstLine="0"/>
        <w:rPr>
          <w:color w:val="000000"/>
        </w:rPr>
      </w:pPr>
      <w:r>
        <w:rPr>
          <w:color w:val="000000"/>
          <w:sz w:val="24"/>
          <w:szCs w:val="24"/>
        </w:rPr>
        <w:t xml:space="preserve">реализовать в процессе преподавания музыки современные подходы к формированию личностных,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B61807" w:rsidRDefault="00FF4C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18" w:line="291" w:lineRule="auto"/>
        <w:ind w:right="643" w:firstLine="0"/>
        <w:rPr>
          <w:color w:val="000000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526" w:right="182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Министерства образования и науки РФ от 17 декабря 2010 г. № 1897, с изменениям</w:t>
      </w:r>
      <w:r>
        <w:rPr>
          <w:color w:val="000000"/>
          <w:sz w:val="24"/>
          <w:szCs w:val="24"/>
        </w:rPr>
        <w:t>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</w:t>
      </w:r>
      <w:r>
        <w:rPr>
          <w:color w:val="000000"/>
          <w:sz w:val="24"/>
          <w:szCs w:val="24"/>
        </w:rPr>
        <w:t>бразованию);</w:t>
      </w:r>
      <w:proofErr w:type="gramEnd"/>
      <w:r>
        <w:rPr>
          <w:color w:val="000000"/>
          <w:sz w:val="24"/>
          <w:szCs w:val="24"/>
        </w:rPr>
        <w:t xml:space="preserve"> Примерной программой воспитания (</w:t>
      </w:r>
      <w:proofErr w:type="gramStart"/>
      <w:r>
        <w:rPr>
          <w:color w:val="000000"/>
          <w:sz w:val="24"/>
          <w:szCs w:val="24"/>
        </w:rPr>
        <w:t>одобрена</w:t>
      </w:r>
      <w:proofErr w:type="gramEnd"/>
      <w:r>
        <w:rPr>
          <w:color w:val="000000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B61807" w:rsidRDefault="00FF4C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87"/>
        </w:tabs>
        <w:spacing w:before="116" w:line="291" w:lineRule="auto"/>
        <w:ind w:right="206" w:firstLine="0"/>
        <w:rPr>
          <w:color w:val="000000"/>
        </w:rPr>
      </w:pPr>
      <w:r>
        <w:rPr>
          <w:color w:val="000000"/>
          <w:sz w:val="24"/>
          <w:szCs w:val="24"/>
        </w:rPr>
        <w:t xml:space="preserve">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</w:t>
      </w:r>
      <w:r>
        <w:rPr>
          <w:color w:val="000000"/>
          <w:sz w:val="24"/>
          <w:szCs w:val="24"/>
        </w:rPr>
        <w:t>а также предложенные основные виды учебной деятельности для освоения учебного материала.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1"/>
          <w:szCs w:val="21"/>
        </w:rPr>
      </w:pPr>
    </w:p>
    <w:p w:rsidR="00B61807" w:rsidRDefault="00FF4CC4">
      <w:pPr>
        <w:pStyle w:val="1"/>
        <w:spacing w:before="0"/>
        <w:ind w:firstLine="106"/>
      </w:pPr>
      <w:r>
        <w:t>ЦЕЛИ И ЗАДАЧИ ИЗУЧЕНИЯ УЧЕБНОГО ПРЕДМЕТА «МУЗЫКА»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Музыка жизненно необходима для полноценного образования и воспитания ребёнка, развития его психики, эмоциональной и </w:t>
      </w:r>
      <w:r>
        <w:rPr>
          <w:color w:val="000000"/>
          <w:sz w:val="24"/>
          <w:szCs w:val="24"/>
        </w:rPr>
        <w:t xml:space="preserve">интеллектуальной сфер, творческого потенциала. Признание </w:t>
      </w:r>
      <w:proofErr w:type="spellStart"/>
      <w:r>
        <w:rPr>
          <w:color w:val="000000"/>
          <w:sz w:val="24"/>
          <w:szCs w:val="24"/>
        </w:rPr>
        <w:t>самоценности</w:t>
      </w:r>
      <w:proofErr w:type="spellEnd"/>
      <w:r>
        <w:rPr>
          <w:color w:val="000000"/>
          <w:sz w:val="24"/>
          <w:szCs w:val="24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rPr>
          <w:color w:val="000000"/>
          <w:sz w:val="24"/>
          <w:szCs w:val="24"/>
        </w:rPr>
        <w:t>обучающихся</w:t>
      </w:r>
      <w:proofErr w:type="gramEnd"/>
      <w:r>
        <w:rPr>
          <w:color w:val="000000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</w:t>
      </w:r>
      <w:r>
        <w:rPr>
          <w:color w:val="000000"/>
          <w:sz w:val="24"/>
          <w:szCs w:val="24"/>
        </w:rPr>
        <w:t>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</w:t>
      </w:r>
      <w:r>
        <w:rPr>
          <w:color w:val="000000"/>
          <w:sz w:val="24"/>
          <w:szCs w:val="24"/>
        </w:rPr>
        <w:t>орчество).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B61807" w:rsidRDefault="00FF4C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7"/>
        </w:tabs>
        <w:spacing w:line="291" w:lineRule="auto"/>
        <w:ind w:right="341" w:firstLine="180"/>
        <w:rPr>
          <w:color w:val="000000"/>
        </w:rPr>
      </w:pPr>
      <w:r>
        <w:rPr>
          <w:color w:val="000000"/>
          <w:sz w:val="24"/>
          <w:szCs w:val="24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61807" w:rsidRDefault="00FF4C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7"/>
        </w:tabs>
        <w:spacing w:line="291" w:lineRule="auto"/>
        <w:ind w:right="192" w:firstLine="180"/>
        <w:rPr>
          <w:color w:val="000000"/>
        </w:rPr>
      </w:pPr>
      <w:r>
        <w:rPr>
          <w:color w:val="000000"/>
          <w:sz w:val="24"/>
          <w:szCs w:val="24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>
        <w:rPr>
          <w:color w:val="000000"/>
          <w:sz w:val="24"/>
          <w:szCs w:val="24"/>
        </w:rPr>
        <w:t>автокоммуникации</w:t>
      </w:r>
      <w:proofErr w:type="spellEnd"/>
      <w:r>
        <w:rPr>
          <w:color w:val="000000"/>
          <w:sz w:val="24"/>
          <w:szCs w:val="24"/>
        </w:rPr>
        <w:t>;</w:t>
      </w:r>
    </w:p>
    <w:p w:rsidR="00B61807" w:rsidRDefault="00FF4C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47"/>
        </w:tabs>
        <w:spacing w:line="291" w:lineRule="auto"/>
        <w:ind w:right="1575" w:firstLine="180"/>
        <w:rPr>
          <w:color w:val="000000"/>
        </w:rPr>
      </w:pPr>
      <w:r>
        <w:rPr>
          <w:color w:val="000000"/>
          <w:sz w:val="24"/>
          <w:szCs w:val="24"/>
        </w:rPr>
        <w:t>формирование творческих способ</w:t>
      </w:r>
      <w:r>
        <w:rPr>
          <w:color w:val="000000"/>
          <w:sz w:val="24"/>
          <w:szCs w:val="24"/>
        </w:rPr>
        <w:t>ностей ребёнка, развитие внутренней мотивации к интонационно-содержательной деятельности.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Важнейшими задачами изучения предмета «Музыка» в основной школе являются: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before="50" w:line="291" w:lineRule="auto"/>
        <w:ind w:right="515" w:firstLine="180"/>
        <w:rPr>
          <w:color w:val="000000"/>
        </w:rPr>
      </w:pPr>
      <w:r>
        <w:rPr>
          <w:color w:val="000000"/>
          <w:sz w:val="24"/>
          <w:szCs w:val="24"/>
        </w:rPr>
        <w:t>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492" w:firstLine="180"/>
        <w:rPr>
          <w:color w:val="000000"/>
        </w:rPr>
      </w:pPr>
      <w:r>
        <w:rPr>
          <w:color w:val="000000"/>
          <w:sz w:val="24"/>
          <w:szCs w:val="24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</w:t>
      </w:r>
      <w:r>
        <w:rPr>
          <w:color w:val="000000"/>
          <w:sz w:val="24"/>
          <w:szCs w:val="24"/>
        </w:rPr>
        <w:t>ния и бытования музыки в человеческом обществе, специфики её воздействия на человека.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220" w:firstLine="180"/>
        <w:rPr>
          <w:color w:val="000000"/>
        </w:rPr>
      </w:pPr>
      <w:r>
        <w:rPr>
          <w:color w:val="000000"/>
          <w:sz w:val="24"/>
          <w:szCs w:val="24"/>
        </w:rPr>
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</w:t>
      </w:r>
      <w:r>
        <w:rPr>
          <w:color w:val="000000"/>
          <w:sz w:val="24"/>
          <w:szCs w:val="24"/>
        </w:rPr>
        <w:t xml:space="preserve"> парадигме сохранения и развития культурного многообразия.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529" w:firstLine="180"/>
        <w:rPr>
          <w:color w:val="000000"/>
        </w:rPr>
      </w:pPr>
      <w:r>
        <w:rPr>
          <w:color w:val="000000"/>
          <w:sz w:val="24"/>
          <w:szCs w:val="24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361" w:firstLine="180"/>
        <w:rPr>
          <w:color w:val="000000"/>
        </w:rPr>
      </w:pPr>
      <w:r>
        <w:rPr>
          <w:color w:val="000000"/>
          <w:sz w:val="24"/>
          <w:szCs w:val="24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а) слушание (расширение приёмов и навыков вдумчивого, осмысленного восприятия музыки;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аналитической, оценочной, рефлексивной деятельности в связи с прослушанным музыкальным произведением);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</w:t>
      </w:r>
      <w:r>
        <w:rPr>
          <w:color w:val="000000"/>
          <w:sz w:val="24"/>
          <w:szCs w:val="24"/>
        </w:rPr>
        <w:t>и виртуальных музыкальных инструментах);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музыкальное движение (пластическое интонирование, инсцениро</w:t>
      </w:r>
      <w:r>
        <w:rPr>
          <w:color w:val="000000"/>
          <w:sz w:val="24"/>
          <w:szCs w:val="24"/>
        </w:rPr>
        <w:t>вка, танец, двигательное моделирование и др.);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д) творческие проекты, музыкально-театральная деятельность (концерты, фестивали, представления);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е) исследовательская деятельность на материале музыкального искусства.</w:t>
      </w:r>
    </w:p>
    <w:p w:rsidR="00B61807" w:rsidRDefault="00FF4CC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before="54" w:line="291" w:lineRule="auto"/>
        <w:ind w:right="140" w:firstLine="180"/>
        <w:rPr>
          <w:color w:val="000000"/>
        </w:rPr>
      </w:pPr>
      <w:r>
        <w:rPr>
          <w:color w:val="000000"/>
          <w:sz w:val="24"/>
          <w:szCs w:val="24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</w:t>
      </w:r>
      <w:r>
        <w:rPr>
          <w:color w:val="000000"/>
          <w:sz w:val="24"/>
          <w:szCs w:val="24"/>
        </w:rPr>
        <w:t>и современной музыкальной культуре.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</w:t>
      </w:r>
      <w:r>
        <w:rPr>
          <w:color w:val="000000"/>
          <w:sz w:val="24"/>
          <w:szCs w:val="24"/>
        </w:rPr>
        <w:t>отяжении всего курса школьного обучения: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№ 1 «Музыка моего края»;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38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№ 2 «Народное музыкальное творчество России»; модуль № 3 «Музыка народов мира»;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47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№ 4 «Европейская классическая музыка»; модуль № 5 «Русская классическая музыка»;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6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№ 6 «Истоки и образы русской и европейской духовной музыки»; модуль № 7 «Современная музыка: основные жанры и направления»; модуль № 8 «Связь музыки с другими видами искусства»;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модуль № 9 «Жанры музыкального искусства».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1"/>
          <w:szCs w:val="21"/>
        </w:rPr>
      </w:pPr>
    </w:p>
    <w:p w:rsidR="00B61807" w:rsidRDefault="00FF4CC4">
      <w:pPr>
        <w:pStyle w:val="1"/>
        <w:spacing w:before="1"/>
        <w:ind w:firstLine="106"/>
      </w:pPr>
      <w:r>
        <w:t>МЕСТО УЧЕБНОГО ПРЕДМЕТА «МУЗЫКА» В УЧЕБНОМ ПЛАНЕ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</w:t>
      </w:r>
      <w:r>
        <w:rPr>
          <w:color w:val="000000"/>
          <w:sz w:val="24"/>
          <w:szCs w:val="24"/>
        </w:rPr>
        <w:t>подаётся в основной школе с 5 по 8 кла</w:t>
      </w:r>
      <w:proofErr w:type="gramStart"/>
      <w:r>
        <w:rPr>
          <w:color w:val="000000"/>
          <w:sz w:val="24"/>
          <w:szCs w:val="24"/>
        </w:rPr>
        <w:t>сс вкл</w:t>
      </w:r>
      <w:proofErr w:type="gramEnd"/>
      <w:r>
        <w:rPr>
          <w:color w:val="000000"/>
          <w:sz w:val="24"/>
          <w:szCs w:val="24"/>
        </w:rPr>
        <w:t>ючительно.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  <w:sectPr w:rsidR="00B61807">
          <w:pgSz w:w="11900" w:h="16840"/>
          <w:pgMar w:top="500" w:right="56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 xml:space="preserve">Изучение предмета «Музыка»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>
        <w:rPr>
          <w:color w:val="000000"/>
          <w:sz w:val="24"/>
          <w:szCs w:val="24"/>
        </w:rPr>
        <w:t>межпредметных</w:t>
      </w:r>
      <w:proofErr w:type="spellEnd"/>
      <w:r>
        <w:rPr>
          <w:color w:val="000000"/>
          <w:sz w:val="24"/>
          <w:szCs w:val="24"/>
        </w:rPr>
        <w:t xml:space="preserve"> св</w:t>
      </w:r>
      <w:r>
        <w:rPr>
          <w:color w:val="000000"/>
          <w:sz w:val="24"/>
          <w:szCs w:val="24"/>
        </w:rPr>
        <w:t>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5 классе составляет 34 час</w:t>
      </w:r>
      <w:r>
        <w:rPr>
          <w:color w:val="000000"/>
          <w:sz w:val="24"/>
          <w:szCs w:val="24"/>
        </w:rPr>
        <w:t>а (не менее 1 часа в неделю).</w:t>
      </w:r>
      <w:proofErr w:type="gramEnd"/>
    </w:p>
    <w:p w:rsidR="00B61807" w:rsidRDefault="00FF4CC4">
      <w:pPr>
        <w:pStyle w:val="1"/>
        <w:ind w:firstLine="106"/>
      </w:pPr>
      <w:r>
        <w:lastRenderedPageBreak/>
        <w:t>СОДЕРЖАНИЕ УЧЕБНОГО ПРЕДМЕТА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2" o:spid="_x0000_s1029" style="position:absolute;margin-left:5.3pt;margin-top:5.8pt;width:528.15pt;height:.6pt;z-index:-15728128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B61807" w:rsidRDefault="00FF4CC4">
      <w:pPr>
        <w:pStyle w:val="2"/>
        <w:spacing w:before="208"/>
        <w:ind w:firstLine="286"/>
      </w:pPr>
      <w:r>
        <w:t>Модуль «МУЗЫКА МОЕГО КРАЯ»</w:t>
      </w:r>
    </w:p>
    <w:p w:rsidR="00B61807" w:rsidRDefault="00FF4CC4">
      <w:pPr>
        <w:spacing w:before="6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Фольклор — народное творчество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B61807" w:rsidRDefault="00FF4CC4">
      <w:pPr>
        <w:spacing w:line="275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Календарный фольклор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Календарные обряды, традиционные для данной местности (осенние, зимние, весенние — на выбор учителя).</w:t>
      </w:r>
    </w:p>
    <w:p w:rsidR="00B61807" w:rsidRDefault="00FF4CC4">
      <w:pPr>
        <w:pStyle w:val="2"/>
        <w:ind w:firstLine="286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t xml:space="preserve"> «ЕВРОПЕЙСКАЯ КЛАССИЧЕСКАЯ МУЗЫКА»</w:t>
      </w:r>
    </w:p>
    <w:p w:rsidR="00B61807" w:rsidRDefault="00FF4CC4">
      <w:pPr>
        <w:spacing w:before="60"/>
        <w:ind w:left="28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Национальные истоки классической музыки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Национальный музыкальный стиль на примере творчества Ф. Шопена, Э. Грига </w:t>
      </w:r>
      <w:r>
        <w:rPr>
          <w:color w:val="000000"/>
          <w:sz w:val="24"/>
          <w:szCs w:val="24"/>
        </w:rPr>
        <w:t>и др.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B61807" w:rsidRDefault="00FF4CC4">
      <w:pPr>
        <w:spacing w:line="274" w:lineRule="auto"/>
        <w:ind w:left="28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Музыкант и публика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61807" w:rsidRDefault="00FF4CC4">
      <w:pPr>
        <w:pStyle w:val="2"/>
        <w:ind w:firstLine="286"/>
        <w:rPr>
          <w:b w:val="0"/>
        </w:rPr>
      </w:pPr>
      <w:r>
        <w:t xml:space="preserve">Модуль </w:t>
      </w:r>
      <w:r>
        <w:rPr>
          <w:b w:val="0"/>
        </w:rPr>
        <w:t>«</w:t>
      </w:r>
      <w:r>
        <w:t>РУССКАЯ КЛАССИ</w:t>
      </w:r>
      <w:r>
        <w:t>ЧЕСКАЯ МУЗЫКА</w:t>
      </w:r>
      <w:r>
        <w:rPr>
          <w:b w:val="0"/>
        </w:rPr>
        <w:t>»</w:t>
      </w:r>
    </w:p>
    <w:p w:rsidR="00B61807" w:rsidRDefault="00FF4CC4">
      <w:pPr>
        <w:spacing w:before="6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Образы родной земли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</w:t>
      </w:r>
      <w:r>
        <w:rPr>
          <w:color w:val="000000"/>
          <w:sz w:val="24"/>
          <w:szCs w:val="24"/>
        </w:rPr>
        <w:t>врилина и др.).</w:t>
      </w:r>
    </w:p>
    <w:p w:rsidR="00B61807" w:rsidRDefault="00FF4CC4">
      <w:pPr>
        <w:spacing w:line="274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Русская исполнительская школа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B61807" w:rsidRDefault="00FF4CC4">
      <w:pPr>
        <w:pStyle w:val="2"/>
        <w:spacing w:before="118"/>
        <w:ind w:firstLine="286"/>
        <w:rPr>
          <w:b w:val="0"/>
        </w:rPr>
      </w:pPr>
      <w:r>
        <w:t xml:space="preserve">Модуль </w:t>
      </w:r>
      <w:r>
        <w:rPr>
          <w:b w:val="0"/>
        </w:rPr>
        <w:t>«</w:t>
      </w:r>
      <w:r>
        <w:t>СВЯ</w:t>
      </w:r>
      <w:r>
        <w:t>ЗЬ МУЗЫКИ С ДРУГИМИ ВИДАМИ ИСКУССТВА</w:t>
      </w:r>
      <w:r>
        <w:rPr>
          <w:b w:val="0"/>
        </w:rPr>
        <w:t>»</w:t>
      </w:r>
    </w:p>
    <w:p w:rsidR="00B61807" w:rsidRDefault="00FF4CC4">
      <w:pPr>
        <w:spacing w:before="6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Музыка и литература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Колокола. Колокольные звоны (благовест, трезвон и др.). Звонарские приговорки. </w:t>
      </w:r>
      <w:proofErr w:type="spellStart"/>
      <w:r>
        <w:rPr>
          <w:color w:val="000000"/>
          <w:sz w:val="24"/>
          <w:szCs w:val="24"/>
        </w:rPr>
        <w:t>Колокольность</w:t>
      </w:r>
      <w:proofErr w:type="spellEnd"/>
      <w:r>
        <w:rPr>
          <w:color w:val="000000"/>
          <w:sz w:val="24"/>
          <w:szCs w:val="24"/>
        </w:rPr>
        <w:t xml:space="preserve"> в музыке русских композиторов. </w:t>
      </w:r>
      <w:proofErr w:type="gramStart"/>
      <w:r>
        <w:rPr>
          <w:color w:val="000000"/>
          <w:sz w:val="24"/>
          <w:szCs w:val="24"/>
        </w:rPr>
        <w:t>Единство слова и музыки в вокальных жанрах (песня, романс,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B61807" w:rsidRDefault="00FF4CC4">
      <w:pPr>
        <w:spacing w:line="275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Музыка и живопись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Молитва, хорал, песнопение, духовный стих. Образы духовной музыки в творчестве композиторо</w:t>
      </w:r>
      <w:proofErr w:type="gramStart"/>
      <w:r>
        <w:rPr>
          <w:color w:val="000000"/>
          <w:sz w:val="24"/>
          <w:szCs w:val="24"/>
        </w:rPr>
        <w:t>в-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классиковВыразительные</w:t>
      </w:r>
      <w:proofErr w:type="spellEnd"/>
      <w:r>
        <w:rPr>
          <w:color w:val="000000"/>
          <w:sz w:val="24"/>
          <w:szCs w:val="24"/>
        </w:rPr>
        <w:t xml:space="preserve"> средства музыкального и изобразительного искусства. </w:t>
      </w:r>
      <w:proofErr w:type="gramStart"/>
      <w:r>
        <w:rPr>
          <w:color w:val="000000"/>
          <w:sz w:val="24"/>
          <w:szCs w:val="24"/>
        </w:rPr>
        <w:t xml:space="preserve">Аналогии: ритм, композиция, линия — мелодия, пятно — созвучие, колорит — тембр, </w:t>
      </w:r>
      <w:proofErr w:type="spellStart"/>
      <w:r>
        <w:rPr>
          <w:color w:val="000000"/>
          <w:sz w:val="24"/>
          <w:szCs w:val="24"/>
        </w:rPr>
        <w:t>светлотн</w:t>
      </w:r>
      <w:r>
        <w:rPr>
          <w:color w:val="000000"/>
          <w:sz w:val="24"/>
          <w:szCs w:val="24"/>
        </w:rPr>
        <w:t>ость</w:t>
      </w:r>
      <w:proofErr w:type="spellEnd"/>
      <w:r>
        <w:rPr>
          <w:color w:val="000000"/>
          <w:sz w:val="24"/>
          <w:szCs w:val="24"/>
        </w:rPr>
        <w:t xml:space="preserve"> — динамика и т. д. Программная музыка.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 xml:space="preserve">Импрессионизм (на примере творчества французских </w:t>
      </w:r>
      <w:proofErr w:type="spellStart"/>
      <w:r>
        <w:rPr>
          <w:color w:val="000000"/>
          <w:sz w:val="24"/>
          <w:szCs w:val="24"/>
        </w:rPr>
        <w:t>клавесинистов</w:t>
      </w:r>
      <w:proofErr w:type="spellEnd"/>
      <w:r>
        <w:rPr>
          <w:color w:val="000000"/>
          <w:sz w:val="24"/>
          <w:szCs w:val="24"/>
        </w:rPr>
        <w:t>,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106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 xml:space="preserve">К. Дебюсси, А.К. </w:t>
      </w:r>
      <w:proofErr w:type="spellStart"/>
      <w:r>
        <w:rPr>
          <w:color w:val="000000"/>
          <w:sz w:val="24"/>
          <w:szCs w:val="24"/>
        </w:rPr>
        <w:t>Лядова</w:t>
      </w:r>
      <w:proofErr w:type="spellEnd"/>
      <w:r>
        <w:rPr>
          <w:color w:val="000000"/>
          <w:sz w:val="24"/>
          <w:szCs w:val="24"/>
        </w:rPr>
        <w:t xml:space="preserve"> и др.).</w:t>
      </w:r>
      <w:proofErr w:type="gramEnd"/>
    </w:p>
    <w:p w:rsidR="00B61807" w:rsidRDefault="00FF4CC4">
      <w:pPr>
        <w:pStyle w:val="1"/>
        <w:ind w:firstLine="106"/>
      </w:pPr>
      <w:r>
        <w:lastRenderedPageBreak/>
        <w:t>ПЛАНИРУЕМЫЕ ОБРАЗОВАТЕЛЬНЫЕ РЕЗУЛЬТАТЫ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3" o:spid="_x0000_s1028" style="position:absolute;margin-left:5.3pt;margin-top:5.8pt;width:528.15pt;height:.6pt;z-index:-15727616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208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и предметных.</w:t>
      </w:r>
    </w:p>
    <w:p w:rsidR="00B61807" w:rsidRDefault="00FF4CC4">
      <w:pPr>
        <w:pStyle w:val="1"/>
        <w:spacing w:before="191"/>
        <w:ind w:firstLine="106"/>
      </w:pPr>
      <w:r>
        <w:t>ЛИЧНОСТНЫЕ РЕЗУЛЬТАТЫ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4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Личностные результаты освоения рабочей программы по музыке д</w:t>
      </w:r>
      <w:r>
        <w:rPr>
          <w:color w:val="000000"/>
          <w:sz w:val="24"/>
          <w:szCs w:val="24"/>
        </w:rPr>
        <w:t>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B61807" w:rsidRDefault="00FF4CC4">
      <w:pPr>
        <w:pStyle w:val="3"/>
        <w:spacing w:line="274" w:lineRule="auto"/>
        <w:ind w:firstLine="286"/>
      </w:pPr>
      <w:r>
        <w:t>П</w:t>
      </w:r>
      <w:r>
        <w:t>атриотического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</w:t>
      </w:r>
      <w:r>
        <w:rPr>
          <w:color w:val="000000"/>
          <w:sz w:val="24"/>
          <w:szCs w:val="24"/>
        </w:rPr>
        <w:t xml:space="preserve">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</w:t>
      </w:r>
      <w:proofErr w:type="gramEnd"/>
      <w:r>
        <w:rPr>
          <w:color w:val="000000"/>
          <w:sz w:val="24"/>
          <w:szCs w:val="24"/>
        </w:rPr>
        <w:t xml:space="preserve"> стремление развивать и сохранять му</w:t>
      </w:r>
      <w:r>
        <w:rPr>
          <w:color w:val="000000"/>
          <w:sz w:val="24"/>
          <w:szCs w:val="24"/>
        </w:rPr>
        <w:t>зыкальную культуру своей страны, своего края.</w:t>
      </w:r>
    </w:p>
    <w:p w:rsidR="00B61807" w:rsidRDefault="00FF4CC4">
      <w:pPr>
        <w:pStyle w:val="3"/>
        <w:ind w:firstLine="286"/>
      </w:pPr>
      <w:r>
        <w:t>Гражданского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</w:t>
      </w:r>
      <w:r>
        <w:rPr>
          <w:color w:val="000000"/>
          <w:sz w:val="24"/>
          <w:szCs w:val="24"/>
        </w:rPr>
        <w:t>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</w:t>
      </w:r>
      <w:r>
        <w:rPr>
          <w:color w:val="000000"/>
          <w:sz w:val="24"/>
          <w:szCs w:val="24"/>
        </w:rPr>
        <w:t xml:space="preserve">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B61807" w:rsidRDefault="00FF4CC4">
      <w:pPr>
        <w:pStyle w:val="3"/>
        <w:ind w:firstLine="286"/>
      </w:pPr>
      <w:r>
        <w:t>Духовно-нравственного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ориентация на моральн</w:t>
      </w:r>
      <w:r>
        <w:rPr>
          <w:color w:val="000000"/>
          <w:sz w:val="24"/>
          <w:szCs w:val="24"/>
        </w:rPr>
        <w:t xml:space="preserve">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</w:t>
      </w:r>
      <w:r>
        <w:rPr>
          <w:color w:val="000000"/>
          <w:sz w:val="24"/>
          <w:szCs w:val="24"/>
        </w:rPr>
        <w:t>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61807" w:rsidRDefault="00FF4CC4">
      <w:pPr>
        <w:pStyle w:val="3"/>
        <w:ind w:firstLine="286"/>
      </w:pPr>
      <w:r>
        <w:t>Эстетического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восприимчивость к различным видам искусства, ум</w:t>
      </w:r>
      <w:r>
        <w:rPr>
          <w:color w:val="000000"/>
          <w:sz w:val="24"/>
          <w:szCs w:val="24"/>
        </w:rPr>
        <w:t>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</w:t>
      </w:r>
      <w:r>
        <w:rPr>
          <w:color w:val="000000"/>
          <w:sz w:val="24"/>
          <w:szCs w:val="24"/>
        </w:rPr>
        <w:t>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B61807" w:rsidRDefault="00FF4CC4">
      <w:pPr>
        <w:pStyle w:val="3"/>
        <w:ind w:firstLine="286"/>
      </w:pPr>
      <w:r>
        <w:t>Ценности научного познания: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>ориентация в деятельности на современную систему научных предс</w:t>
      </w:r>
      <w:r>
        <w:rPr>
          <w:color w:val="000000"/>
          <w:sz w:val="24"/>
          <w:szCs w:val="24"/>
        </w:rPr>
        <w:t>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</w:t>
      </w:r>
      <w:r>
        <w:rPr>
          <w:color w:val="000000"/>
          <w:sz w:val="24"/>
          <w:szCs w:val="24"/>
        </w:rPr>
        <w:t>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7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доступного объёма специальной терминологии.</w:t>
      </w:r>
    </w:p>
    <w:p w:rsidR="00B61807" w:rsidRDefault="00FF4CC4">
      <w:pPr>
        <w:pStyle w:val="3"/>
        <w:spacing w:before="60" w:line="240" w:lineRule="auto"/>
        <w:ind w:firstLine="286"/>
      </w:pPr>
      <w:r>
        <w:t>Физического воспитания, формирования культуры здоровья и эмоционального благополучия: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8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 соблюдение правил ли</w:t>
      </w:r>
      <w:r>
        <w:rPr>
          <w:color w:val="000000"/>
          <w:sz w:val="24"/>
          <w:szCs w:val="24"/>
        </w:rPr>
        <w:t xml:space="preserve">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</w:t>
      </w:r>
      <w:r>
        <w:rPr>
          <w:color w:val="000000"/>
          <w:sz w:val="24"/>
          <w:szCs w:val="24"/>
        </w:rPr>
        <w:t>выражения своего состояния, в том числе в процессе повседневного общения;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B61807" w:rsidRDefault="00FF4CC4">
      <w:pPr>
        <w:pStyle w:val="3"/>
        <w:ind w:firstLine="286"/>
      </w:pPr>
      <w:r>
        <w:t>Трудового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установка на посильное активное участие в практической </w:t>
      </w:r>
      <w:r>
        <w:rPr>
          <w:color w:val="000000"/>
          <w:sz w:val="24"/>
          <w:szCs w:val="24"/>
        </w:rPr>
        <w:t>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B61807" w:rsidRDefault="00FF4CC4">
      <w:pPr>
        <w:pStyle w:val="3"/>
        <w:spacing w:line="274" w:lineRule="auto"/>
        <w:ind w:firstLine="286"/>
      </w:pPr>
      <w:r>
        <w:t>Экологического воспитания: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Личностные результаты, обеспечивающие адаптацию </w:t>
      </w:r>
      <w:proofErr w:type="gramStart"/>
      <w:r>
        <w:rPr>
          <w:color w:val="000000"/>
          <w:sz w:val="24"/>
          <w:szCs w:val="24"/>
        </w:rPr>
        <w:t>обучающегося</w:t>
      </w:r>
      <w:proofErr w:type="gram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 изменяющимся условиям социальной и природной среды: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3" w:firstLine="180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</w:t>
      </w:r>
      <w:r>
        <w:rPr>
          <w:color w:val="000000"/>
          <w:sz w:val="24"/>
          <w:szCs w:val="24"/>
        </w:rPr>
        <w:t>ческой деятельности, а также в рамках социального взаимодействия с людьми из другой культурной среды;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смелость при соприкосновении с новым эмоц</w:t>
      </w:r>
      <w:r>
        <w:rPr>
          <w:color w:val="000000"/>
          <w:sz w:val="24"/>
          <w:szCs w:val="24"/>
        </w:rPr>
        <w:t>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способность осознавать стрессовую ситуацию, оцен</w:t>
      </w:r>
      <w:r>
        <w:rPr>
          <w:color w:val="000000"/>
          <w:sz w:val="24"/>
          <w:szCs w:val="24"/>
        </w:rPr>
        <w:t xml:space="preserve">ивать происходящие изменения и их последствия, опираясь на жизненный интонационный и эмоциональный опыт, опыт и навыки управления своими </w:t>
      </w:r>
      <w:proofErr w:type="spellStart"/>
      <w:r>
        <w:rPr>
          <w:color w:val="000000"/>
          <w:sz w:val="24"/>
          <w:szCs w:val="24"/>
        </w:rPr>
        <w:t>психо</w:t>
      </w:r>
      <w:proofErr w:type="spellEnd"/>
      <w:r>
        <w:rPr>
          <w:color w:val="000000"/>
          <w:sz w:val="24"/>
          <w:szCs w:val="24"/>
        </w:rPr>
        <w:t>-эмоциональными ресурсами в стрессовой ситуации, воля к победе.</w:t>
      </w:r>
    </w:p>
    <w:p w:rsidR="00B61807" w:rsidRDefault="00FF4CC4">
      <w:pPr>
        <w:pStyle w:val="1"/>
        <w:spacing w:before="181"/>
        <w:ind w:firstLine="106"/>
      </w:pPr>
      <w:r>
        <w:t>МЕТАПРЕДМЕТНЫЕ РЕЗУЛЬТАТЫ</w:t>
      </w:r>
    </w:p>
    <w:p w:rsidR="00B61807" w:rsidRDefault="00FF4CC4">
      <w:pPr>
        <w:pStyle w:val="2"/>
        <w:numPr>
          <w:ilvl w:val="0"/>
          <w:numId w:val="5"/>
        </w:numPr>
        <w:tabs>
          <w:tab w:val="left" w:pos="527"/>
        </w:tabs>
        <w:spacing w:before="157"/>
      </w:pPr>
      <w:r>
        <w:t>Овладение универсальными</w:t>
      </w:r>
      <w:r>
        <w:t xml:space="preserve"> познавательными действиями</w:t>
      </w:r>
    </w:p>
    <w:p w:rsidR="00B61807" w:rsidRDefault="00FF4CC4">
      <w:pPr>
        <w:spacing w:before="6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действия: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сопоставлять, сравнивать на основании существенных </w:t>
      </w:r>
      <w:r>
        <w:rPr>
          <w:color w:val="000000"/>
          <w:sz w:val="24"/>
          <w:szCs w:val="24"/>
        </w:rPr>
        <w:t>признаков произведения, жанры и стили музыкального и других видов искусства;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общее и особенное, закономерности и противореч</w:t>
      </w:r>
      <w:r>
        <w:rPr>
          <w:color w:val="000000"/>
          <w:sz w:val="24"/>
          <w:szCs w:val="24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  <w:sectPr w:rsidR="00B61807">
          <w:pgSz w:w="11900" w:h="16840"/>
          <w:pgMar w:top="50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 самостоятельно обобщать и форму</w:t>
      </w:r>
      <w:r>
        <w:rPr>
          <w:color w:val="000000"/>
          <w:sz w:val="24"/>
          <w:szCs w:val="24"/>
        </w:rPr>
        <w:t>лировать выводы по результатам проведённого слухового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наблюдения-исследования.</w:t>
      </w:r>
    </w:p>
    <w:p w:rsidR="00B61807" w:rsidRDefault="00FF4CC4">
      <w:pPr>
        <w:spacing w:before="6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исследовательские действия: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следовать внутренним слухом за развитием музыкального процесса, «наблюдать» звучание музыки; использовать вопросы как исследовательский инструмент познания;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собственные вопросы, фиксирующие несоответствие между реальным и желательным состояни</w:t>
      </w:r>
      <w:r>
        <w:rPr>
          <w:color w:val="000000"/>
          <w:sz w:val="24"/>
          <w:szCs w:val="24"/>
        </w:rPr>
        <w:t>ем учебной ситуации, восприятия, исполнения музыки;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формулировать обобщения</w:t>
      </w:r>
      <w:r>
        <w:rPr>
          <w:color w:val="000000"/>
          <w:sz w:val="24"/>
          <w:szCs w:val="24"/>
        </w:rPr>
        <w:t xml:space="preserve"> и выводы по результатам проведённого наблюдения, слухового исследования.</w:t>
      </w:r>
    </w:p>
    <w:p w:rsidR="00B61807" w:rsidRDefault="00FF4CC4">
      <w:pPr>
        <w:spacing w:line="275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специфику р</w:t>
      </w:r>
      <w:r>
        <w:rPr>
          <w:color w:val="000000"/>
          <w:sz w:val="24"/>
          <w:szCs w:val="24"/>
        </w:rPr>
        <w:t>аботы с аудиоинформацией, музыкальными записями;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представленную в ауди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видеоформатах</w:t>
      </w:r>
      <w:proofErr w:type="spellEnd"/>
      <w:r>
        <w:rPr>
          <w:color w:val="000000"/>
          <w:sz w:val="24"/>
          <w:szCs w:val="24"/>
        </w:rPr>
        <w:t>, текстах, таблицах, схемах;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в</w:t>
      </w:r>
      <w:r>
        <w:rPr>
          <w:color w:val="000000"/>
          <w:sz w:val="24"/>
          <w:szCs w:val="24"/>
        </w:rPr>
        <w:t>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Овладение системой универсальных познавательных действий обеспечивает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когнитивных навы</w:t>
      </w:r>
      <w:r>
        <w:rPr>
          <w:color w:val="000000"/>
          <w:sz w:val="24"/>
          <w:szCs w:val="24"/>
        </w:rPr>
        <w:t>ков обучающихся, в том числе развитие специфического типа интеллектуальной деятельности — музыкального мышления.</w:t>
      </w:r>
    </w:p>
    <w:p w:rsidR="00B61807" w:rsidRDefault="00FF4CC4">
      <w:pPr>
        <w:pStyle w:val="2"/>
        <w:numPr>
          <w:ilvl w:val="0"/>
          <w:numId w:val="5"/>
        </w:numPr>
        <w:tabs>
          <w:tab w:val="left" w:pos="527"/>
        </w:tabs>
        <w:spacing w:before="113"/>
      </w:pPr>
      <w:r>
        <w:t>Овладение универсальными коммуникативными действиями</w:t>
      </w:r>
    </w:p>
    <w:p w:rsidR="00B61807" w:rsidRDefault="00FF4CC4">
      <w:pPr>
        <w:spacing w:before="60"/>
        <w:ind w:left="28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Невербальная коммуникация: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65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воспринимать музыку как искусство интонируемого смысла, стремит</w:t>
      </w:r>
      <w:r>
        <w:rPr>
          <w:color w:val="000000"/>
          <w:sz w:val="24"/>
          <w:szCs w:val="24"/>
        </w:rPr>
        <w:t>ься понять эмоциональн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</w:t>
      </w:r>
      <w:r>
        <w:rPr>
          <w:color w:val="000000"/>
          <w:sz w:val="24"/>
          <w:szCs w:val="24"/>
        </w:rPr>
        <w:t>, личное отношение к исполняемому произведению;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эффективно использовать интонационно-выразительные возможности в </w:t>
      </w:r>
      <w:r>
        <w:rPr>
          <w:color w:val="000000"/>
          <w:sz w:val="24"/>
          <w:szCs w:val="24"/>
        </w:rPr>
        <w:t>ситуации публичного выступления;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61807" w:rsidRDefault="00FF4CC4">
      <w:pPr>
        <w:spacing w:line="275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Вербальное общение: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4"/>
        <w:ind w:left="286"/>
        <w:rPr>
          <w:color w:val="000000"/>
          <w:sz w:val="24"/>
          <w:szCs w:val="24"/>
        </w:rPr>
        <w:sectPr w:rsidR="00B61807">
          <w:pgSz w:w="11900" w:h="16840"/>
          <w:pgMar w:top="56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общения;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намерения других, проявлять уважит</w:t>
      </w:r>
      <w:r>
        <w:rPr>
          <w:color w:val="000000"/>
          <w:sz w:val="24"/>
          <w:szCs w:val="24"/>
        </w:rPr>
        <w:t>ельное отношение к собеседнику и в корректной форме формулировать свои возражения;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публично представлять результаты учебной и творческой деятельности.</w:t>
      </w:r>
    </w:p>
    <w:p w:rsidR="00B61807" w:rsidRDefault="00FF4CC4">
      <w:pPr>
        <w:spacing w:before="58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Совместная деятельность (сотрудничество):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испо</w:t>
      </w:r>
      <w:r>
        <w:rPr>
          <w:color w:val="000000"/>
          <w:sz w:val="24"/>
          <w:szCs w:val="24"/>
        </w:rPr>
        <w:t>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2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rPr>
          <w:color w:val="000000"/>
          <w:sz w:val="24"/>
          <w:szCs w:val="24"/>
        </w:rPr>
        <w:t>нескольких</w:t>
      </w:r>
      <w:proofErr w:type="gramEnd"/>
      <w:r>
        <w:rPr>
          <w:color w:val="000000"/>
          <w:sz w:val="24"/>
          <w:szCs w:val="24"/>
        </w:rPr>
        <w:t xml:space="preserve"> людей, проявлять готовность руководить, выполнять по</w:t>
      </w:r>
      <w:r>
        <w:rPr>
          <w:color w:val="000000"/>
          <w:sz w:val="24"/>
          <w:szCs w:val="24"/>
        </w:rPr>
        <w:t>ручения, подчиняться;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</w:t>
      </w:r>
      <w:r>
        <w:rPr>
          <w:color w:val="000000"/>
          <w:sz w:val="24"/>
          <w:szCs w:val="24"/>
        </w:rPr>
        <w:t>у ответственности и проявлять готовность к представлению отчёта перед группой.</w:t>
      </w:r>
    </w:p>
    <w:p w:rsidR="00B61807" w:rsidRDefault="00FF4CC4">
      <w:pPr>
        <w:pStyle w:val="2"/>
        <w:numPr>
          <w:ilvl w:val="0"/>
          <w:numId w:val="5"/>
        </w:numPr>
        <w:tabs>
          <w:tab w:val="left" w:pos="527"/>
        </w:tabs>
        <w:spacing w:before="111"/>
      </w:pPr>
      <w:r>
        <w:t>Овладение универсальными регулятивными действиями</w:t>
      </w:r>
    </w:p>
    <w:p w:rsidR="00B61807" w:rsidRDefault="00FF4CC4">
      <w:pPr>
        <w:spacing w:before="60"/>
        <w:ind w:left="286"/>
        <w:rPr>
          <w:sz w:val="24"/>
          <w:szCs w:val="24"/>
        </w:rPr>
      </w:pPr>
      <w:r>
        <w:rPr>
          <w:i/>
          <w:sz w:val="24"/>
          <w:szCs w:val="24"/>
        </w:rPr>
        <w:t>Самоорганизация</w:t>
      </w:r>
      <w:r>
        <w:rPr>
          <w:sz w:val="24"/>
          <w:szCs w:val="24"/>
        </w:rPr>
        <w:t>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</w:t>
      </w:r>
      <w:r>
        <w:rPr>
          <w:color w:val="000000"/>
          <w:sz w:val="24"/>
          <w:szCs w:val="24"/>
        </w:rPr>
        <w:t>, исполнительских навыков и способностей, настойчиво продвигаться к поставленной цели;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</w:t>
      </w:r>
      <w:r>
        <w:rPr>
          <w:color w:val="000000"/>
          <w:sz w:val="24"/>
          <w:szCs w:val="24"/>
        </w:rPr>
        <w:t>туациях; самостоятельно составлять алгоритм решения задачи (или его часть), выбирать способ решения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учебной задачи с учётом имеющихся ресурсов и собственных возможностей, аргументировать предлагаемые варианты решений;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делать выбор и брать за него ответстве</w:t>
      </w:r>
      <w:r>
        <w:rPr>
          <w:color w:val="000000"/>
          <w:sz w:val="24"/>
          <w:szCs w:val="24"/>
        </w:rPr>
        <w:t>нность на себя.</w:t>
      </w:r>
    </w:p>
    <w:p w:rsidR="00B61807" w:rsidRDefault="00FF4CC4">
      <w:pPr>
        <w:spacing w:before="55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Самоконтроль (рефлексия):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владеть способами самоконтроля, </w:t>
      </w:r>
      <w:proofErr w:type="spellStart"/>
      <w:r>
        <w:rPr>
          <w:color w:val="000000"/>
          <w:sz w:val="24"/>
          <w:szCs w:val="24"/>
        </w:rPr>
        <w:t>самомотивации</w:t>
      </w:r>
      <w:proofErr w:type="spellEnd"/>
      <w:r>
        <w:rPr>
          <w:color w:val="000000"/>
          <w:sz w:val="24"/>
          <w:szCs w:val="24"/>
        </w:rPr>
        <w:t xml:space="preserve"> и рефлексии;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объяснять причины достижения (</w:t>
      </w:r>
      <w:proofErr w:type="spellStart"/>
      <w:r>
        <w:rPr>
          <w:color w:val="000000"/>
          <w:sz w:val="24"/>
          <w:szCs w:val="24"/>
        </w:rPr>
        <w:t>недостижения</w:t>
      </w:r>
      <w:proofErr w:type="spellEnd"/>
      <w:r>
        <w:rPr>
          <w:color w:val="000000"/>
          <w:sz w:val="24"/>
          <w:szCs w:val="24"/>
        </w:rPr>
        <w:t>) результатов деятельности; понимать причины неудач и уметь предупреждать их, давать о</w:t>
      </w:r>
      <w:r>
        <w:rPr>
          <w:color w:val="000000"/>
          <w:sz w:val="24"/>
          <w:szCs w:val="24"/>
        </w:rPr>
        <w:t>ценку приобретённому опыту;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B61807" w:rsidRDefault="00FF4CC4">
      <w:pPr>
        <w:spacing w:line="274" w:lineRule="auto"/>
        <w:ind w:left="286"/>
        <w:rPr>
          <w:i/>
          <w:sz w:val="24"/>
          <w:szCs w:val="24"/>
        </w:rPr>
        <w:sectPr w:rsidR="00B61807">
          <w:pgSz w:w="11900" w:h="16840"/>
          <w:pgMar w:top="500" w:right="560" w:bottom="280" w:left="560" w:header="360" w:footer="360" w:gutter="0"/>
          <w:cols w:space="720"/>
        </w:sectPr>
      </w:pPr>
      <w:r>
        <w:rPr>
          <w:i/>
          <w:sz w:val="24"/>
          <w:szCs w:val="24"/>
        </w:rPr>
        <w:t>Эмоциональный интеллект: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развивать способность управлять собственны</w:t>
      </w:r>
      <w:r>
        <w:rPr>
          <w:color w:val="000000"/>
          <w:sz w:val="24"/>
          <w:szCs w:val="24"/>
        </w:rPr>
        <w:t xml:space="preserve">ми эмоциями и эмоциями </w:t>
      </w:r>
      <w:proofErr w:type="gramStart"/>
      <w:r>
        <w:rPr>
          <w:color w:val="000000"/>
          <w:sz w:val="24"/>
          <w:szCs w:val="24"/>
        </w:rPr>
        <w:t>других</w:t>
      </w:r>
      <w:proofErr w:type="gramEnd"/>
      <w:r>
        <w:rPr>
          <w:color w:val="000000"/>
          <w:sz w:val="24"/>
          <w:szCs w:val="24"/>
        </w:rPr>
        <w:t xml:space="preserve"> как в повседневной жизни, так и в ситуациях музыкально-опосредованного общения;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</w:t>
      </w:r>
      <w:r>
        <w:rPr>
          <w:color w:val="000000"/>
          <w:sz w:val="24"/>
          <w:szCs w:val="24"/>
        </w:rPr>
        <w:t>ать способ выражения собственных эмоций.</w:t>
      </w:r>
    </w:p>
    <w:p w:rsidR="00B61807" w:rsidRDefault="00FF4CC4">
      <w:pPr>
        <w:spacing w:line="274" w:lineRule="auto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Принятие себя и других: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57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принимать себя и других, не осуждая; проявлять открытость;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осознавать невозможность контролировать всё вокруг.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78"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</w:t>
      </w:r>
      <w:r>
        <w:rPr>
          <w:color w:val="000000"/>
          <w:sz w:val="24"/>
          <w:szCs w:val="24"/>
        </w:rPr>
        <w:t>ого равновесия и т. д.).</w:t>
      </w:r>
    </w:p>
    <w:p w:rsidR="00B61807" w:rsidRDefault="00FF4CC4">
      <w:pPr>
        <w:pStyle w:val="1"/>
        <w:spacing w:before="190"/>
        <w:ind w:firstLine="106"/>
      </w:pPr>
      <w:r>
        <w:t>ПРЕДМЕТНЫЕ РЕЗУЛЬТАТЫ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Предметные результаты характеризуют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</w:t>
      </w:r>
      <w:r>
        <w:rPr>
          <w:color w:val="000000"/>
          <w:sz w:val="24"/>
          <w:szCs w:val="24"/>
        </w:rPr>
        <w:t>о всех доступных формах, органичном включении музыки в актуальный конте</w:t>
      </w:r>
      <w:proofErr w:type="gramStart"/>
      <w:r>
        <w:rPr>
          <w:color w:val="000000"/>
          <w:sz w:val="24"/>
          <w:szCs w:val="24"/>
        </w:rPr>
        <w:t>кст св</w:t>
      </w:r>
      <w:proofErr w:type="gramEnd"/>
      <w:r>
        <w:rPr>
          <w:color w:val="000000"/>
          <w:sz w:val="24"/>
          <w:szCs w:val="24"/>
        </w:rPr>
        <w:t>оей жизни.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B61807" w:rsidRDefault="00FF4C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before="180" w:line="291" w:lineRule="auto"/>
        <w:ind w:right="331" w:firstLine="180"/>
        <w:rPr>
          <w:color w:val="000000"/>
        </w:rPr>
      </w:pPr>
      <w:r>
        <w:rPr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61807" w:rsidRDefault="00FF4C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881" w:firstLine="180"/>
        <w:rPr>
          <w:color w:val="000000"/>
        </w:rPr>
      </w:pPr>
      <w:r>
        <w:rPr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B61807" w:rsidRDefault="00FF4C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line="291" w:lineRule="auto"/>
        <w:ind w:right="194" w:firstLine="180"/>
        <w:rPr>
          <w:color w:val="000000"/>
        </w:rPr>
      </w:pPr>
      <w:r>
        <w:rPr>
          <w:color w:val="000000"/>
          <w:sz w:val="24"/>
          <w:szCs w:val="24"/>
        </w:rPr>
        <w:t xml:space="preserve"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</w:t>
      </w:r>
      <w:r>
        <w:rPr>
          <w:color w:val="000000"/>
          <w:sz w:val="24"/>
          <w:szCs w:val="24"/>
        </w:rPr>
        <w:t>традиции, понимают ответственность за сохранение и передачу следующим поколениям музыкальной культуры своего народа);</w:t>
      </w:r>
    </w:p>
    <w:p w:rsidR="00B61807" w:rsidRDefault="00FF4CC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</w:tabs>
        <w:spacing w:line="291" w:lineRule="auto"/>
        <w:ind w:right="107" w:firstLine="180"/>
        <w:rPr>
          <w:color w:val="000000"/>
        </w:rPr>
      </w:pPr>
      <w:r>
        <w:rPr>
          <w:color w:val="000000"/>
          <w:sz w:val="24"/>
          <w:szCs w:val="24"/>
        </w:rPr>
        <w:t xml:space="preserve">понимают роль музыки как социально значимого явления, формирующего общественные вкусы и настроения, включённого в развитие политического, </w:t>
      </w:r>
      <w:r>
        <w:rPr>
          <w:color w:val="000000"/>
          <w:sz w:val="24"/>
          <w:szCs w:val="24"/>
        </w:rPr>
        <w:t>экономического, религиозного, иных аспектов развития общества.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1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умений.</w:t>
      </w:r>
    </w:p>
    <w:p w:rsidR="00B61807" w:rsidRDefault="00FF4CC4">
      <w:pPr>
        <w:pStyle w:val="2"/>
        <w:ind w:firstLine="286"/>
      </w:pPr>
      <w:r>
        <w:t>Модуль «Музыка моего края»: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музыкальные традиции своей республики, края, народа;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исполнять и оценивать образцы музыкального фольклора и сочинения </w:t>
      </w:r>
      <w:r>
        <w:rPr>
          <w:color w:val="000000"/>
          <w:sz w:val="24"/>
          <w:szCs w:val="24"/>
        </w:rPr>
        <w:t>композиторов своей малой родины.</w:t>
      </w:r>
    </w:p>
    <w:p w:rsidR="00B61807" w:rsidRDefault="00FF4CC4">
      <w:pPr>
        <w:pStyle w:val="2"/>
        <w:ind w:firstLine="286"/>
      </w:pPr>
      <w:r>
        <w:t>Модуль «Европейская классическая музыка»: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характеризовать музыкальный образ и выразительные </w:t>
      </w:r>
      <w:r>
        <w:rPr>
          <w:color w:val="000000"/>
          <w:sz w:val="24"/>
          <w:szCs w:val="24"/>
        </w:rPr>
        <w:t>средства, использованные композитором, способы развития и форму строения музыкального произведения;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61807" w:rsidRDefault="00FF4CC4">
      <w:pPr>
        <w:pStyle w:val="2"/>
        <w:spacing w:before="117"/>
        <w:ind w:firstLine="286"/>
      </w:pPr>
      <w:r>
        <w:t>Модуль «Русская классическая музыка»: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</w:t>
      </w:r>
      <w:r>
        <w:rPr>
          <w:color w:val="000000"/>
          <w:sz w:val="24"/>
          <w:szCs w:val="24"/>
        </w:rPr>
        <w:t>оизведения;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композиторов-классиков, приводить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примеры наиболее известных сочинений.</w:t>
      </w:r>
    </w:p>
    <w:p w:rsidR="00B61807" w:rsidRDefault="00FF4CC4">
      <w:pPr>
        <w:pStyle w:val="2"/>
        <w:spacing w:before="178"/>
        <w:ind w:firstLine="286"/>
      </w:pPr>
      <w:r>
        <w:t>Модуль «Связь музыки с другими видами искусства»: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95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</w:t>
      </w:r>
      <w:r>
        <w:rPr>
          <w:color w:val="000000"/>
          <w:sz w:val="24"/>
          <w:szCs w:val="24"/>
        </w:rPr>
        <w:t>де искусства на основе восприятия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</w:t>
      </w:r>
      <w:r>
        <w:rPr>
          <w:color w:val="000000"/>
          <w:sz w:val="24"/>
          <w:szCs w:val="24"/>
        </w:rPr>
        <w:t>ику выбора;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B61807" w:rsidRDefault="00FF4CC4">
      <w:pPr>
        <w:widowControl/>
        <w:spacing w:before="70" w:line="276" w:lineRule="auto"/>
        <w:ind w:left="18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Контроль осуществляется в следующих видах:</w:t>
      </w:r>
    </w:p>
    <w:p w:rsidR="00B61807" w:rsidRDefault="00FF4CC4">
      <w:pPr>
        <w:widowControl/>
        <w:numPr>
          <w:ilvl w:val="0"/>
          <w:numId w:val="7"/>
        </w:numPr>
        <w:spacing w:before="70" w:line="276" w:lineRule="auto"/>
        <w:rPr>
          <w:sz w:val="24"/>
          <w:szCs w:val="24"/>
        </w:rPr>
      </w:pPr>
      <w:r>
        <w:rPr>
          <w:sz w:val="24"/>
          <w:szCs w:val="24"/>
        </w:rPr>
        <w:t>Входной, текущий, тематический, итоговый</w:t>
      </w:r>
    </w:p>
    <w:p w:rsidR="00B61807" w:rsidRDefault="00FF4CC4">
      <w:pPr>
        <w:widowControl/>
        <w:spacing w:before="7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Формы контроля:</w:t>
      </w:r>
      <w:r>
        <w:rPr>
          <w:sz w:val="24"/>
          <w:szCs w:val="24"/>
        </w:rPr>
        <w:t xml:space="preserve"> </w:t>
      </w:r>
    </w:p>
    <w:p w:rsidR="00B61807" w:rsidRDefault="00FF4CC4">
      <w:pPr>
        <w:widowControl/>
        <w:spacing w:before="70" w:line="276" w:lineRule="auto"/>
        <w:rPr>
          <w:sz w:val="24"/>
          <w:szCs w:val="24"/>
        </w:rPr>
      </w:pPr>
      <w:r>
        <w:rPr>
          <w:sz w:val="24"/>
          <w:szCs w:val="24"/>
        </w:rPr>
        <w:t>При организации учебно-воспитательного процесса для реализации программы "Музыка" 1 класс предпочтительными формами организации учебного предмета считаю: индивидуальные, групповые, фронтальные, коллективные, наблюдение, самостоятельная работа, тест.</w:t>
      </w:r>
    </w:p>
    <w:p w:rsidR="00B61807" w:rsidRDefault="00FF4CC4">
      <w:pPr>
        <w:widowControl/>
        <w:spacing w:before="70" w:line="276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>Вид</w:t>
      </w:r>
      <w:r>
        <w:rPr>
          <w:b/>
          <w:i/>
          <w:sz w:val="24"/>
          <w:szCs w:val="24"/>
        </w:rPr>
        <w:t>ы организации учебной деятельности:</w:t>
      </w:r>
    </w:p>
    <w:p w:rsidR="00B61807" w:rsidRDefault="00FF4CC4">
      <w:pPr>
        <w:widowControl/>
        <w:numPr>
          <w:ilvl w:val="0"/>
          <w:numId w:val="2"/>
        </w:numPr>
        <w:spacing w:before="70" w:line="276" w:lineRule="auto"/>
        <w:rPr>
          <w:sz w:val="24"/>
          <w:szCs w:val="24"/>
        </w:rPr>
      </w:pPr>
      <w:r>
        <w:rPr>
          <w:sz w:val="24"/>
          <w:szCs w:val="24"/>
        </w:rPr>
        <w:t>конкурс</w:t>
      </w:r>
    </w:p>
    <w:p w:rsidR="00B61807" w:rsidRDefault="00FF4CC4">
      <w:pPr>
        <w:widowControl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викторина</w:t>
      </w:r>
    </w:p>
    <w:p w:rsidR="00B61807" w:rsidRDefault="00FF4CC4">
      <w:pPr>
        <w:widowControl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самостоятельная работа</w:t>
      </w:r>
    </w:p>
    <w:p w:rsidR="00B61807" w:rsidRDefault="00FF4CC4">
      <w:pPr>
        <w:widowControl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творческая работа</w:t>
      </w:r>
    </w:p>
    <w:p w:rsidR="00B61807" w:rsidRDefault="00FF4CC4">
      <w:pPr>
        <w:widowControl/>
        <w:spacing w:before="70" w:line="276" w:lineRule="auto"/>
        <w:rPr>
          <w:sz w:val="14"/>
          <w:szCs w:val="1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r>
        <w:rPr>
          <w:sz w:val="24"/>
          <w:szCs w:val="24"/>
        </w:rPr>
        <w:t xml:space="preserve">досуга, при составлении домашней фонотеки, видеотеки и пр.  </w:t>
      </w:r>
    </w:p>
    <w:p w:rsidR="00B61807" w:rsidRDefault="00FF4CC4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6" o:spid="_x0000_s1027" style="position:absolute;margin-left:5.3pt;margin-top:5.8pt;width:528.15pt;height:.6pt;z-index:-15726080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B61807" w:rsidRDefault="00FF4CC4">
      <w:pPr>
        <w:spacing w:before="208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УЧЕБНЫЕ МАТЕРИАЛЫ ДЛЯ УЧЕНИКА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Музыка, 5 класс /Сергеева Г.П., Критская Е.Д., Акционерное общество «Издательство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17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«Просвещение»; Введите свой вариант:</w:t>
      </w:r>
    </w:p>
    <w:p w:rsidR="00B61807" w:rsidRDefault="00FF4CC4">
      <w:pPr>
        <w:pStyle w:val="1"/>
        <w:spacing w:before="191"/>
        <w:ind w:firstLine="106"/>
      </w:pPr>
      <w:r>
        <w:t>МЕТОДИЧЕСКИЕ МАТЕРИАЛЫ ДЛЯ УЧИТЕЛЯ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Музыка, 5 класс /Сергеева Г.П., Критская Е.Д., Акционерное общество «Издательство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«Просвещение»;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1"/>
          <w:szCs w:val="21"/>
        </w:rPr>
      </w:pPr>
    </w:p>
    <w:p w:rsidR="00B61807" w:rsidRDefault="00FF4CC4">
      <w:pPr>
        <w:pStyle w:val="1"/>
        <w:spacing w:before="0"/>
        <w:ind w:firstLine="106"/>
      </w:pPr>
      <w:r>
        <w:t>ЦИФРОВЫЕ ОБРАЗОВАТЕЛЬНЫЕ РЕСУРСЫ И РЕСУРСЫ СЕТИ ИНТЕРНЕТ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8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Готовые мультимедийные уроки по музыке </w:t>
      </w:r>
      <w:hyperlink r:id="rId6">
        <w:r>
          <w:rPr>
            <w:color w:val="000000"/>
            <w:sz w:val="24"/>
            <w:szCs w:val="24"/>
          </w:rPr>
          <w:t>http://urokicd.ru/muzyka?yclid=354144675941032687;</w:t>
        </w:r>
      </w:hyperlink>
      <w:r>
        <w:rPr>
          <w:color w:val="000000"/>
          <w:sz w:val="24"/>
          <w:szCs w:val="24"/>
        </w:rPr>
        <w:t xml:space="preserve"> Методическая разработка урока музыки по теме «Волшебство музыкальных инструментов», </w:t>
      </w:r>
      <w:proofErr w:type="spellStart"/>
      <w:r>
        <w:rPr>
          <w:color w:val="000000"/>
          <w:sz w:val="24"/>
          <w:szCs w:val="24"/>
        </w:rPr>
        <w:t>Липянская</w:t>
      </w:r>
      <w:proofErr w:type="spellEnd"/>
      <w:r>
        <w:rPr>
          <w:color w:val="000000"/>
          <w:sz w:val="24"/>
          <w:szCs w:val="24"/>
        </w:rPr>
        <w:t xml:space="preserve"> Ю.В., учитель музыки, https://урок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ф/lib</w:t>
      </w:r>
      <w:r>
        <w:rPr>
          <w:color w:val="000000"/>
          <w:sz w:val="24"/>
          <w:szCs w:val="24"/>
        </w:rPr>
        <w:t>rary/metodicheskaya_razrabotka_uroka_muziki_172317.html;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«Диалог метра и ритма», </w:t>
      </w:r>
      <w:proofErr w:type="spellStart"/>
      <w:r>
        <w:rPr>
          <w:color w:val="000000"/>
          <w:sz w:val="24"/>
          <w:szCs w:val="24"/>
        </w:rPr>
        <w:t>Кныш</w:t>
      </w:r>
      <w:proofErr w:type="spellEnd"/>
      <w:r>
        <w:rPr>
          <w:color w:val="000000"/>
          <w:sz w:val="24"/>
          <w:szCs w:val="24"/>
        </w:rPr>
        <w:t xml:space="preserve"> Ирина Борисовна, учитель музыки, https://nsportal.ru/shkola/muzyka/library/2019/06/21/uchebno-metodicheskiy-material-k-uroku-muzyki-6- klass-2-chetvert;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«Символика музыкальных инструментов в мировой художественной культуре» </w:t>
      </w:r>
      <w:proofErr w:type="spellStart"/>
      <w:r>
        <w:rPr>
          <w:color w:val="000000"/>
          <w:sz w:val="24"/>
          <w:szCs w:val="24"/>
        </w:rPr>
        <w:t>Лютви</w:t>
      </w:r>
      <w:proofErr w:type="spellEnd"/>
      <w:r>
        <w:rPr>
          <w:color w:val="000000"/>
          <w:sz w:val="24"/>
          <w:szCs w:val="24"/>
        </w:rPr>
        <w:t xml:space="preserve"> Лиана </w:t>
      </w:r>
      <w:proofErr w:type="spellStart"/>
      <w:r>
        <w:rPr>
          <w:color w:val="000000"/>
          <w:sz w:val="24"/>
          <w:szCs w:val="24"/>
        </w:rPr>
        <w:t>Машаллаевна</w:t>
      </w:r>
      <w:proofErr w:type="spellEnd"/>
      <w:r>
        <w:rPr>
          <w:color w:val="000000"/>
          <w:sz w:val="24"/>
          <w:szCs w:val="24"/>
        </w:rPr>
        <w:t>, преподаватель МХК, https://urok.1sept.ru/статьи/674849/;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«Мелодией одной звучат печаль и радость», </w:t>
      </w:r>
      <w:proofErr w:type="spellStart"/>
      <w:r>
        <w:rPr>
          <w:color w:val="000000"/>
          <w:sz w:val="24"/>
          <w:szCs w:val="24"/>
        </w:rPr>
        <w:t>Ланцова</w:t>
      </w:r>
      <w:proofErr w:type="spellEnd"/>
      <w:r>
        <w:rPr>
          <w:color w:val="000000"/>
          <w:sz w:val="24"/>
          <w:szCs w:val="24"/>
        </w:rPr>
        <w:t xml:space="preserve"> Мария Евгеньевна, учитель музыки, https://urok.1sept.</w:t>
      </w:r>
      <w:r>
        <w:rPr>
          <w:color w:val="000000"/>
          <w:sz w:val="24"/>
          <w:szCs w:val="24"/>
        </w:rPr>
        <w:t>ru/статьи/673501/;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«Системообразующая деятельность учителя на примере реализации содержания программы по музыке в 6-м классе в рамках ФГОС», Мазурова Татьяна Михайловна, учитель музыки и ИЗО, https://urok.1sept.ru/статьи/664215/;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proofErr w:type="spellStart"/>
      <w:r>
        <w:rPr>
          <w:color w:val="000000"/>
          <w:sz w:val="24"/>
          <w:szCs w:val="24"/>
        </w:rPr>
        <w:t>А.П.Бородин</w:t>
      </w:r>
      <w:proofErr w:type="spellEnd"/>
      <w:r>
        <w:rPr>
          <w:color w:val="000000"/>
          <w:sz w:val="24"/>
          <w:szCs w:val="24"/>
        </w:rPr>
        <w:t>: жизнь и твор</w:t>
      </w:r>
      <w:r>
        <w:rPr>
          <w:color w:val="000000"/>
          <w:sz w:val="24"/>
          <w:szCs w:val="24"/>
        </w:rPr>
        <w:t>чество великого композитора в вопросах и ответах», Юрова Светлана Анатольевна, преподаватель теоретических дисциплин, https://urok.1sept.ru/статьи/660928/.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8"/>
          <w:szCs w:val="28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Полезные ссылки на </w:t>
      </w:r>
      <w:proofErr w:type="spellStart"/>
      <w:r>
        <w:rPr>
          <w:color w:val="000000"/>
          <w:sz w:val="24"/>
          <w:szCs w:val="24"/>
        </w:rPr>
        <w:t>интернет-ресурсы</w:t>
      </w:r>
      <w:proofErr w:type="spellEnd"/>
      <w:r>
        <w:rPr>
          <w:color w:val="000000"/>
          <w:sz w:val="24"/>
          <w:szCs w:val="24"/>
        </w:rPr>
        <w:t xml:space="preserve"> для использования в профессиональной деятельности современного педагога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9"/>
          <w:szCs w:val="29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Образовательные платформы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https://eom.edu.ru/ - «Российская электронная школа». Каталог интерактивных уроков; </w:t>
      </w:r>
      <w:hyperlink r:id="rId7">
        <w:r>
          <w:rPr>
            <w:color w:val="000000"/>
            <w:sz w:val="24"/>
            <w:szCs w:val="24"/>
          </w:rPr>
          <w:t>http:/</w:t>
        </w:r>
        <w:r>
          <w:rPr>
            <w:color w:val="000000"/>
            <w:sz w:val="24"/>
            <w:szCs w:val="24"/>
          </w:rPr>
          <w:t>/school-</w:t>
        </w:r>
      </w:hyperlink>
      <w:r>
        <w:rPr>
          <w:color w:val="000000"/>
          <w:sz w:val="24"/>
          <w:szCs w:val="24"/>
        </w:rPr>
        <w:t xml:space="preserve"> collection.edu.ru - единая коллекция ЦОР, разработанная по поручению Министерства образования и науки РФ в рамках проекта «Информатизация системы образования», содержит не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только учебные тексты, но и различные объекты мультимедиа (видео и звуковые файлы, фотографии, карты, схемы и др.), которые открывают огромные возможности по их использованию в образовательном процессе;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3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Единая коллекция ЦОР </w:t>
      </w:r>
      <w:hyperlink r:id="rId8">
        <w:r>
          <w:rPr>
            <w:color w:val="000000"/>
            <w:sz w:val="24"/>
            <w:szCs w:val="24"/>
          </w:rPr>
          <w:t xml:space="preserve">http://window.edu.ru/ </w:t>
        </w:r>
      </w:hyperlink>
      <w:r>
        <w:rPr>
          <w:color w:val="000000"/>
          <w:sz w:val="24"/>
          <w:szCs w:val="24"/>
        </w:rPr>
        <w:t>Электронные учебники: Просвещение https://digital.prosv.ru/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Российский учебник https://rosuchebnik.ru Первое сентября https://1сентября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ф)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630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proofErr w:type="gramStart"/>
      <w:r>
        <w:rPr>
          <w:color w:val="000000"/>
          <w:sz w:val="24"/>
          <w:szCs w:val="24"/>
        </w:rPr>
        <w:t>Музыка (учебники, учебные пособия) https://alleng.org/edu/art4.htm э</w:t>
      </w:r>
      <w:r>
        <w:rPr>
          <w:color w:val="000000"/>
          <w:sz w:val="24"/>
          <w:szCs w:val="24"/>
        </w:rPr>
        <w:t>лектронные рабочие тетради (например, «Яндекс.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Учебник»)</w:t>
      </w:r>
      <w:proofErr w:type="gramEnd"/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95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https://education.yandex.ru </w:t>
      </w:r>
      <w:hyperlink r:id="rId9">
        <w:r>
          <w:rPr>
            <w:color w:val="000000"/>
            <w:sz w:val="24"/>
            <w:szCs w:val="24"/>
          </w:rPr>
          <w:t xml:space="preserve">http://uchebnik-tetrad.com </w:t>
        </w:r>
      </w:hyperlink>
      <w:r>
        <w:rPr>
          <w:color w:val="000000"/>
          <w:sz w:val="24"/>
          <w:szCs w:val="24"/>
        </w:rPr>
        <w:t>Познавательные сайты и порталы Цифровое ТВ, общедоступные каналы (</w:t>
      </w:r>
      <w:proofErr w:type="spellStart"/>
      <w:r>
        <w:rPr>
          <w:color w:val="000000"/>
          <w:sz w:val="24"/>
          <w:szCs w:val="24"/>
        </w:rPr>
        <w:t>Культура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ф</w:t>
      </w:r>
      <w:proofErr w:type="spellEnd"/>
      <w:r>
        <w:rPr>
          <w:color w:val="000000"/>
          <w:sz w:val="24"/>
          <w:szCs w:val="24"/>
        </w:rPr>
        <w:t>, Наука https://</w:t>
      </w:r>
      <w:hyperlink r:id="rId10">
        <w:r>
          <w:rPr>
            <w:color w:val="000000"/>
            <w:sz w:val="24"/>
            <w:szCs w:val="24"/>
          </w:rPr>
          <w:t>www.naukatv.ru/);</w:t>
        </w:r>
      </w:hyperlink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Открытые электронные библиотеки, образовательное видео, интерактивное онлайн телевидение, энциклопедии, коллекции (https://</w:t>
      </w:r>
      <w:hyperlink r:id="rId11">
        <w:r>
          <w:rPr>
            <w:color w:val="000000"/>
            <w:sz w:val="24"/>
            <w:szCs w:val="24"/>
          </w:rPr>
          <w:t xml:space="preserve">www.wdl.org/ru/, </w:t>
        </w:r>
      </w:hyperlink>
      <w:hyperlink r:id="rId12">
        <w:r>
          <w:rPr>
            <w:color w:val="000000"/>
            <w:sz w:val="24"/>
            <w:szCs w:val="24"/>
          </w:rPr>
          <w:t xml:space="preserve">http://univertv.ru/, </w:t>
        </w:r>
      </w:hyperlink>
      <w:r>
        <w:rPr>
          <w:color w:val="000000"/>
          <w:sz w:val="24"/>
          <w:szCs w:val="24"/>
        </w:rPr>
        <w:t xml:space="preserve">digital-edu.ru/, https://openedu.ru); </w:t>
      </w:r>
      <w:proofErr w:type="spellStart"/>
      <w:r>
        <w:rPr>
          <w:color w:val="000000"/>
          <w:sz w:val="24"/>
          <w:szCs w:val="24"/>
        </w:rPr>
        <w:t>Иинтерактивные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медиамузеи</w:t>
      </w:r>
      <w:proofErr w:type="spellEnd"/>
      <w:r>
        <w:rPr>
          <w:color w:val="000000"/>
          <w:sz w:val="24"/>
          <w:szCs w:val="24"/>
        </w:rPr>
        <w:t xml:space="preserve"> (https://borderless.teamlab.art/;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106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Мегаэнциклопедия</w:t>
      </w:r>
      <w:proofErr w:type="spellEnd"/>
      <w:r>
        <w:rPr>
          <w:color w:val="000000"/>
          <w:sz w:val="24"/>
          <w:szCs w:val="24"/>
        </w:rPr>
        <w:t xml:space="preserve"> «Кирилл и Мефодий» http://www.megabook.ru;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9" w:line="291" w:lineRule="auto"/>
        <w:ind w:left="106"/>
        <w:rPr>
          <w:color w:val="000000"/>
          <w:sz w:val="24"/>
          <w:szCs w:val="24"/>
        </w:rPr>
      </w:pPr>
      <w:hyperlink r:id="rId13">
        <w:r>
          <w:rPr>
            <w:color w:val="000000"/>
            <w:sz w:val="24"/>
            <w:szCs w:val="24"/>
          </w:rPr>
          <w:t>http://</w:t>
        </w:r>
        <w:r>
          <w:rPr>
            <w:color w:val="000000"/>
            <w:sz w:val="24"/>
            <w:szCs w:val="24"/>
          </w:rPr>
          <w:t xml:space="preserve">arzamas.academy </w:t>
        </w:r>
      </w:hyperlink>
      <w:r>
        <w:rPr>
          <w:color w:val="000000"/>
          <w:sz w:val="24"/>
          <w:szCs w:val="24"/>
        </w:rPr>
        <w:t xml:space="preserve">– Просветительский сайт. Имеются бесплатные </w:t>
      </w:r>
      <w:proofErr w:type="spellStart"/>
      <w:r>
        <w:rPr>
          <w:color w:val="000000"/>
          <w:sz w:val="24"/>
          <w:szCs w:val="24"/>
        </w:rPr>
        <w:t>видеолекции</w:t>
      </w:r>
      <w:proofErr w:type="spellEnd"/>
      <w:r>
        <w:rPr>
          <w:color w:val="000000"/>
          <w:sz w:val="24"/>
          <w:szCs w:val="24"/>
        </w:rPr>
        <w:t xml:space="preserve"> и материалы по литературе, истории, искусству, антропологии, философии и прочему. Доступен архив курсов. https://urok.1sept.ru - сценарии уроков, олимпиад, разработки тестов, контрольн</w:t>
      </w:r>
      <w:r>
        <w:rPr>
          <w:color w:val="000000"/>
          <w:sz w:val="24"/>
          <w:szCs w:val="24"/>
        </w:rPr>
        <w:t>ых работ - на методическом сайте;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</w:t>
      </w:r>
      <w:hyperlink r:id="rId14">
        <w:r>
          <w:rPr>
            <w:color w:val="000000"/>
            <w:sz w:val="24"/>
            <w:szCs w:val="24"/>
          </w:rPr>
          <w:t xml:space="preserve">www.lektorium.tv </w:t>
        </w:r>
      </w:hyperlink>
      <w:r>
        <w:rPr>
          <w:color w:val="000000"/>
          <w:sz w:val="24"/>
          <w:szCs w:val="24"/>
        </w:rPr>
        <w:t xml:space="preserve">– просветительский проект: создание уроков, курсов; https://infourok.ru/biblioteka - </w:t>
      </w:r>
      <w:proofErr w:type="spellStart"/>
      <w:r>
        <w:rPr>
          <w:color w:val="000000"/>
          <w:sz w:val="24"/>
          <w:szCs w:val="24"/>
        </w:rPr>
        <w:t>инфоурок</w:t>
      </w:r>
      <w:proofErr w:type="spellEnd"/>
      <w:r>
        <w:rPr>
          <w:color w:val="000000"/>
          <w:sz w:val="24"/>
          <w:szCs w:val="24"/>
        </w:rPr>
        <w:t>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hyperlink r:id="rId15">
        <w:r>
          <w:rPr>
            <w:color w:val="000000"/>
            <w:sz w:val="24"/>
            <w:szCs w:val="24"/>
          </w:rPr>
          <w:t xml:space="preserve">http://ege.sdamgia.ru </w:t>
        </w:r>
      </w:hyperlink>
      <w:r>
        <w:rPr>
          <w:color w:val="000000"/>
          <w:sz w:val="24"/>
          <w:szCs w:val="24"/>
        </w:rPr>
        <w:t>– Решу ЕГЭ. На сайте размещены примерные варианты ЕГЭ по всем предметам, а также много разнообразных заданий;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hyperlink r:id="rId16">
        <w:r>
          <w:rPr>
            <w:color w:val="000000"/>
            <w:sz w:val="24"/>
            <w:szCs w:val="24"/>
          </w:rPr>
          <w:t xml:space="preserve">http://www.openclass.ru/ </w:t>
        </w:r>
      </w:hyperlink>
      <w:r>
        <w:rPr>
          <w:color w:val="000000"/>
          <w:sz w:val="24"/>
          <w:szCs w:val="24"/>
        </w:rPr>
        <w:t>- сетевое образовательное сообщество учителей;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106"/>
        <w:rPr>
          <w:color w:val="000000"/>
          <w:sz w:val="24"/>
          <w:szCs w:val="24"/>
        </w:rPr>
      </w:pPr>
      <w:hyperlink r:id="rId17">
        <w:r>
          <w:rPr>
            <w:color w:val="000000"/>
            <w:sz w:val="24"/>
            <w:szCs w:val="24"/>
          </w:rPr>
          <w:t xml:space="preserve">http://prosv.ru </w:t>
        </w:r>
      </w:hyperlink>
      <w:r>
        <w:rPr>
          <w:color w:val="000000"/>
          <w:sz w:val="24"/>
          <w:szCs w:val="24"/>
        </w:rPr>
        <w:t>- сайт издательства «Просвещение», здесь Вы найдёте каталог учебников и учебн</w:t>
      </w:r>
      <w:proofErr w:type="gramStart"/>
      <w:r>
        <w:rPr>
          <w:color w:val="000000"/>
          <w:sz w:val="24"/>
          <w:szCs w:val="24"/>
        </w:rPr>
        <w:t>о-</w:t>
      </w:r>
      <w:proofErr w:type="gramEnd"/>
      <w:r>
        <w:rPr>
          <w:color w:val="000000"/>
          <w:sz w:val="24"/>
          <w:szCs w:val="24"/>
        </w:rPr>
        <w:t xml:space="preserve"> методической литературы издательства «Просвещение»; полезную информацию для учителей, методистов, администраторов; информацию о новы</w:t>
      </w:r>
      <w:r>
        <w:rPr>
          <w:color w:val="000000"/>
          <w:sz w:val="24"/>
          <w:szCs w:val="24"/>
        </w:rPr>
        <w:t>х учебниках и учебно-методических пособиях; методическую помощь; новости образования и учебного книгоиздания; информационно- публицистический бюллетень «Просвещение»;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Список электронных образовательных ресурсов на CD и DVD-дисках </w:t>
      </w:r>
      <w:hyperlink r:id="rId18">
        <w:r>
          <w:rPr>
            <w:color w:val="000000"/>
            <w:sz w:val="24"/>
            <w:szCs w:val="24"/>
          </w:rPr>
          <w:t>http://nv-</w:t>
        </w:r>
      </w:hyperlink>
      <w:r>
        <w:rPr>
          <w:color w:val="000000"/>
          <w:sz w:val="24"/>
          <w:szCs w:val="24"/>
        </w:rPr>
        <w:t xml:space="preserve"> school30.ucoz.ru/</w:t>
      </w:r>
      <w:proofErr w:type="spellStart"/>
      <w:r>
        <w:rPr>
          <w:color w:val="000000"/>
          <w:sz w:val="24"/>
          <w:szCs w:val="24"/>
        </w:rPr>
        <w:t>off</w:t>
      </w:r>
      <w:proofErr w:type="spellEnd"/>
      <w:r>
        <w:rPr>
          <w:color w:val="000000"/>
          <w:sz w:val="24"/>
          <w:szCs w:val="24"/>
        </w:rPr>
        <w:t>/mediateka.pdf;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Школа Интернет-урок https://interneturok.ru; Образовательный портал «</w:t>
      </w:r>
      <w:proofErr w:type="spellStart"/>
      <w:r>
        <w:rPr>
          <w:color w:val="000000"/>
          <w:sz w:val="24"/>
          <w:szCs w:val="24"/>
        </w:rPr>
        <w:t>Видеоуроки</w:t>
      </w:r>
      <w:proofErr w:type="spellEnd"/>
      <w:r>
        <w:rPr>
          <w:color w:val="000000"/>
          <w:sz w:val="24"/>
          <w:szCs w:val="24"/>
        </w:rPr>
        <w:t>» https://videouroki.net/;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Международный образовательный портал МААМ https://www.maam.ru; Образовател</w:t>
      </w:r>
      <w:r>
        <w:rPr>
          <w:color w:val="000000"/>
          <w:sz w:val="24"/>
          <w:szCs w:val="24"/>
        </w:rPr>
        <w:t>ьный портал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«Преемственность в образовании»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https://preemstvennost.ru/ - на портале организовано обучение в виде онлайн курсов, </w:t>
      </w:r>
      <w:proofErr w:type="spellStart"/>
      <w:r>
        <w:rPr>
          <w:color w:val="000000"/>
          <w:sz w:val="24"/>
          <w:szCs w:val="24"/>
        </w:rPr>
        <w:t>вебинаров</w:t>
      </w:r>
      <w:proofErr w:type="spellEnd"/>
      <w:r>
        <w:rPr>
          <w:color w:val="000000"/>
          <w:sz w:val="24"/>
          <w:szCs w:val="24"/>
        </w:rPr>
        <w:t>, дистанционные кабинеты педагогов, методическая копилка;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Журнал “Цифровое образование”. </w:t>
      </w:r>
      <w:hyperlink r:id="rId19">
        <w:r>
          <w:rPr>
            <w:color w:val="000000"/>
            <w:sz w:val="24"/>
            <w:szCs w:val="24"/>
          </w:rPr>
          <w:t xml:space="preserve">http://digital-edu.info/index.php; </w:t>
        </w:r>
      </w:hyperlink>
      <w:r>
        <w:rPr>
          <w:color w:val="000000"/>
          <w:sz w:val="24"/>
          <w:szCs w:val="24"/>
        </w:rPr>
        <w:t>Журнал Вопросы Интерне</w:t>
      </w:r>
      <w:proofErr w:type="gramStart"/>
      <w:r>
        <w:rPr>
          <w:color w:val="000000"/>
          <w:sz w:val="24"/>
          <w:szCs w:val="24"/>
        </w:rPr>
        <w:t>т-</w:t>
      </w:r>
      <w:proofErr w:type="gramEnd"/>
      <w:r>
        <w:rPr>
          <w:color w:val="000000"/>
          <w:sz w:val="24"/>
          <w:szCs w:val="24"/>
        </w:rPr>
        <w:t xml:space="preserve"> образования </w:t>
      </w:r>
      <w:hyperlink r:id="rId20">
        <w:r>
          <w:rPr>
            <w:color w:val="000000"/>
            <w:sz w:val="24"/>
            <w:szCs w:val="24"/>
          </w:rPr>
          <w:t xml:space="preserve">http://vio.uchim.info/; </w:t>
        </w:r>
      </w:hyperlink>
      <w:r>
        <w:rPr>
          <w:color w:val="000000"/>
          <w:sz w:val="24"/>
          <w:szCs w:val="24"/>
        </w:rPr>
        <w:t>сайт ИД Первое сентября Открытый урок (главная)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hyperlink r:id="rId21">
        <w:r>
          <w:rPr>
            <w:color w:val="000000"/>
            <w:sz w:val="24"/>
            <w:szCs w:val="24"/>
          </w:rPr>
          <w:t>http://xn--i1abbnckbmcl9fb.xn--p1ai/</w:t>
        </w:r>
      </w:hyperlink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34"/>
          <w:szCs w:val="34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Сетевые профессиональные сообщества </w:t>
      </w:r>
      <w:hyperlink r:id="rId22">
        <w:r>
          <w:rPr>
            <w:color w:val="000000"/>
            <w:sz w:val="24"/>
            <w:szCs w:val="24"/>
          </w:rPr>
          <w:t>http://uchitelu.net/?</w:t>
        </w:r>
      </w:hyperlink>
      <w:r>
        <w:rPr>
          <w:color w:val="000000"/>
          <w:sz w:val="24"/>
          <w:szCs w:val="24"/>
        </w:rPr>
        <w:t xml:space="preserve"> q=</w:t>
      </w:r>
      <w:proofErr w:type="spellStart"/>
      <w:r>
        <w:rPr>
          <w:color w:val="000000"/>
          <w:sz w:val="24"/>
          <w:szCs w:val="24"/>
        </w:rPr>
        <w:t>materialy_uchitelu</w:t>
      </w:r>
      <w:proofErr w:type="spellEnd"/>
      <w:r>
        <w:rPr>
          <w:color w:val="000000"/>
          <w:sz w:val="24"/>
          <w:szCs w:val="24"/>
        </w:rPr>
        <w:t>/</w:t>
      </w:r>
      <w:proofErr w:type="spellStart"/>
      <w:r>
        <w:rPr>
          <w:color w:val="000000"/>
          <w:sz w:val="24"/>
          <w:szCs w:val="24"/>
        </w:rPr>
        <w:t>results</w:t>
      </w:r>
      <w:proofErr w:type="spellEnd"/>
      <w:r>
        <w:rPr>
          <w:color w:val="000000"/>
          <w:sz w:val="24"/>
          <w:szCs w:val="24"/>
        </w:rPr>
        <w:t>/taxonomy%3A559.18%2C75 -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 «Учителю.net» - это социальная сеть для педагогов. В разделе собраны методические материалы, разработки учителей. Здесь вы можете найти или </w:t>
      </w:r>
      <w:proofErr w:type="gramStart"/>
      <w:r>
        <w:rPr>
          <w:color w:val="000000"/>
          <w:sz w:val="24"/>
          <w:szCs w:val="24"/>
        </w:rPr>
        <w:t>разместить презентации</w:t>
      </w:r>
      <w:proofErr w:type="gramEnd"/>
      <w:r>
        <w:rPr>
          <w:color w:val="000000"/>
          <w:sz w:val="24"/>
          <w:szCs w:val="24"/>
        </w:rPr>
        <w:t xml:space="preserve"> к урокам, планы уроков, тематические планирования, контрольные работы и тесты;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</w:t>
      </w:r>
      <w:r>
        <w:rPr>
          <w:color w:val="000000"/>
          <w:sz w:val="24"/>
          <w:szCs w:val="24"/>
        </w:rPr>
        <w:t>/nsportal.ru/ - сетевое общение в профессиональном сообществе, обсуждение вопросов, распространение позитивного опыта; рубрики «Лаборатория педагогического мастерства»,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«Тематические подборки материалов» и другие;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34"/>
          <w:szCs w:val="34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Сервисы и Интернет технологии WEB 2.0 </w:t>
      </w:r>
      <w:hyperlink r:id="rId23">
        <w:r>
          <w:rPr>
            <w:color w:val="000000"/>
            <w:sz w:val="24"/>
            <w:szCs w:val="24"/>
          </w:rPr>
          <w:t>http://robotix33.ru/servisyi-web-2-0/</w:t>
        </w:r>
      </w:hyperlink>
      <w:r>
        <w:rPr>
          <w:color w:val="000000"/>
          <w:sz w:val="24"/>
          <w:szCs w:val="24"/>
        </w:rPr>
        <w:t xml:space="preserve"> https://</w:t>
      </w:r>
      <w:hyperlink r:id="rId24">
        <w:r>
          <w:rPr>
            <w:color w:val="000000"/>
            <w:sz w:val="24"/>
            <w:szCs w:val="24"/>
          </w:rPr>
          <w:t>www.sites.google.com/site/badanovweb2/home</w:t>
        </w:r>
      </w:hyperlink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2"/>
        <w:rPr>
          <w:color w:val="000000"/>
          <w:sz w:val="24"/>
          <w:szCs w:val="24"/>
        </w:rPr>
        <w:sectPr w:rsidR="00B61807">
          <w:pgSz w:w="11900" w:h="16840"/>
          <w:pgMar w:top="56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https://learningapps.org –</w:t>
      </w:r>
      <w:r>
        <w:rPr>
          <w:color w:val="000000"/>
          <w:sz w:val="24"/>
          <w:szCs w:val="24"/>
        </w:rPr>
        <w:t xml:space="preserve"> создание мультимедийных интерактивных упражнений. Данный сайт поддерживает обучение и процесс преподавания с помощью интерактивных модулей; </w:t>
      </w:r>
      <w:hyperlink r:id="rId25">
        <w:r>
          <w:rPr>
            <w:color w:val="000000"/>
            <w:sz w:val="24"/>
            <w:szCs w:val="24"/>
          </w:rPr>
          <w:t xml:space="preserve">http://rebus1.com/ </w:t>
        </w:r>
      </w:hyperlink>
      <w:r>
        <w:rPr>
          <w:color w:val="000000"/>
          <w:sz w:val="24"/>
          <w:szCs w:val="24"/>
        </w:rPr>
        <w:t>- сервис для создания ребусов.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https://comp-doma.ru/muz-ot</w:t>
      </w:r>
      <w:r>
        <w:rPr>
          <w:color w:val="000000"/>
          <w:sz w:val="24"/>
          <w:szCs w:val="24"/>
        </w:rPr>
        <w:t>krtka.html установка программы Музыкальная открытка 2.0</w:t>
      </w:r>
    </w:p>
    <w:p w:rsidR="00B61807" w:rsidRDefault="00B61807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34"/>
          <w:szCs w:val="34"/>
        </w:rPr>
      </w:pP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Использованные материалы: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https://pedportal.net/starshie-klassy/muzyka/ispolzovanie-ikt-i-eor-na-urokah-muzyki-269098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9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«Использование ИКТ и ЭОР на уроках музыки», Ефимова Александра Владимировна; https://ds04.infourok.ru/uploads/doc/0893/00106fca-4a644568.docx, статья «Использование новых цифровых образовательных ресурсов на уроках музыки»;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106"/>
        <w:rPr>
          <w:color w:val="000000"/>
          <w:sz w:val="24"/>
          <w:szCs w:val="24"/>
        </w:rPr>
      </w:pPr>
      <w:hyperlink r:id="rId26">
        <w:r>
          <w:rPr>
            <w:color w:val="000000"/>
            <w:sz w:val="24"/>
            <w:szCs w:val="24"/>
          </w:rPr>
          <w:t>http://www.listeducation.ru/liweps-22-1.html</w:t>
        </w:r>
      </w:hyperlink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60"/>
        <w:ind w:left="106"/>
        <w:rPr>
          <w:color w:val="000000"/>
          <w:sz w:val="24"/>
          <w:szCs w:val="24"/>
        </w:rPr>
        <w:sectPr w:rsidR="00B61807">
          <w:pgSz w:w="11900" w:h="16840"/>
          <w:pgMar w:top="50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статья «Опыт использования ЦОР на уроках в начальной школе</w:t>
      </w:r>
    </w:p>
    <w:p w:rsidR="00B61807" w:rsidRDefault="00FF4CC4" w:rsidP="00FF4CC4">
      <w:pPr>
        <w:pStyle w:val="1"/>
        <w:ind w:left="0"/>
      </w:pPr>
      <w:r>
        <w:lastRenderedPageBreak/>
        <w:t>МАТЕРИАЛЬНО-ТЕХНИЧЕСКОЕ ОБЕСПЕЧЕНИЕ ОБРАЗОВАТЕЛЬНОГО ПРОЦЕССА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  <w:r>
        <w:pict>
          <v:rect id="docshape7" o:spid="_x0000_s1026" style="position:absolute;margin-left:5.3pt;margin-top:5.8pt;width:528.15pt;height:.6pt;z-index:-15725568;mso-wrap-distance-left:0;mso-wrap-distance-right:0;mso-position-horizontal:absolute;mso-position-horizontal-relative:margin;mso-position-vertical:absolute;mso-position-vertical-relative:text" fillcolor="black" stroked="f">
            <w10:wrap type="topAndBottom" anchorx="margin"/>
          </v:rect>
        </w:pict>
      </w:r>
    </w:p>
    <w:p w:rsidR="00B61807" w:rsidRDefault="00FF4CC4">
      <w:pPr>
        <w:spacing w:before="208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Синтезатор, ноты, диски, </w:t>
      </w:r>
      <w:proofErr w:type="spellStart"/>
      <w:r>
        <w:rPr>
          <w:color w:val="000000"/>
          <w:sz w:val="24"/>
          <w:szCs w:val="24"/>
        </w:rPr>
        <w:t>флеш</w:t>
      </w:r>
      <w:proofErr w:type="spellEnd"/>
      <w:r>
        <w:rPr>
          <w:color w:val="000000"/>
          <w:sz w:val="24"/>
          <w:szCs w:val="24"/>
        </w:rPr>
        <w:t>-накопитель, учебники, тетради, экран, проектор, ноутбук, колонки, микшер, микрофоны, детские музыкальные инструменты.</w:t>
      </w:r>
      <w:proofErr w:type="gramEnd"/>
    </w:p>
    <w:p w:rsidR="00B61807" w:rsidRDefault="00FF4CC4">
      <w:pPr>
        <w:pStyle w:val="1"/>
        <w:spacing w:before="191"/>
        <w:ind w:firstLine="106"/>
      </w:pPr>
      <w:r>
        <w:t>ОБОРУДОВАНИЕ ДЛЯ ПРОВЕДЕНИЯ ПРАКТИЧЕСКИХ РАБОТ</w:t>
      </w:r>
    </w:p>
    <w:p w:rsidR="00B61807" w:rsidRDefault="00FF4CC4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  <w:sectPr w:rsidR="00B61807">
          <w:pgSz w:w="11900" w:h="16840"/>
          <w:pgMar w:top="520" w:right="560" w:bottom="280" w:left="560" w:header="360" w:footer="360" w:gutter="0"/>
          <w:cols w:space="720"/>
        </w:sectPr>
      </w:pPr>
      <w:r>
        <w:rPr>
          <w:color w:val="000000"/>
          <w:sz w:val="24"/>
          <w:szCs w:val="24"/>
        </w:rPr>
        <w:t>Фортепиано, проектор, колонки, микрофон, ноутбук, экран.</w:t>
      </w:r>
    </w:p>
    <w:p w:rsidR="00B61807" w:rsidRDefault="00B61807" w:rsidP="00FF4CC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</w:pPr>
    </w:p>
    <w:sectPr w:rsidR="00B61807">
      <w:pgSz w:w="11900" w:h="16840"/>
      <w:pgMar w:top="1620" w:right="1700" w:bottom="280" w:left="170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4CB1"/>
    <w:multiLevelType w:val="multilevel"/>
    <w:tmpl w:val="ECFE4B3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11B16AD3"/>
    <w:multiLevelType w:val="multilevel"/>
    <w:tmpl w:val="DAF6C94A"/>
    <w:lvl w:ilvl="0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168" w:hanging="361"/>
      </w:pPr>
    </w:lvl>
    <w:lvl w:ilvl="2">
      <w:numFmt w:val="bullet"/>
      <w:lvlText w:val="•"/>
      <w:lvlJc w:val="left"/>
      <w:pPr>
        <w:ind w:left="2236" w:hanging="361"/>
      </w:pPr>
    </w:lvl>
    <w:lvl w:ilvl="3">
      <w:numFmt w:val="bullet"/>
      <w:lvlText w:val="•"/>
      <w:lvlJc w:val="left"/>
      <w:pPr>
        <w:ind w:left="3304" w:hanging="361"/>
      </w:pPr>
    </w:lvl>
    <w:lvl w:ilvl="4">
      <w:numFmt w:val="bullet"/>
      <w:lvlText w:val="•"/>
      <w:lvlJc w:val="left"/>
      <w:pPr>
        <w:ind w:left="4372" w:hanging="361"/>
      </w:pPr>
    </w:lvl>
    <w:lvl w:ilvl="5">
      <w:numFmt w:val="bullet"/>
      <w:lvlText w:val="•"/>
      <w:lvlJc w:val="left"/>
      <w:pPr>
        <w:ind w:left="5440" w:hanging="361"/>
      </w:pPr>
    </w:lvl>
    <w:lvl w:ilvl="6">
      <w:numFmt w:val="bullet"/>
      <w:lvlText w:val="•"/>
      <w:lvlJc w:val="left"/>
      <w:pPr>
        <w:ind w:left="6508" w:hanging="361"/>
      </w:pPr>
    </w:lvl>
    <w:lvl w:ilvl="7">
      <w:numFmt w:val="bullet"/>
      <w:lvlText w:val="•"/>
      <w:lvlJc w:val="left"/>
      <w:pPr>
        <w:ind w:left="7576" w:hanging="361"/>
      </w:pPr>
    </w:lvl>
    <w:lvl w:ilvl="8">
      <w:numFmt w:val="bullet"/>
      <w:lvlText w:val="•"/>
      <w:lvlJc w:val="left"/>
      <w:pPr>
        <w:ind w:left="8644" w:hanging="361"/>
      </w:pPr>
    </w:lvl>
  </w:abstractNum>
  <w:abstractNum w:abstractNumId="2">
    <w:nsid w:val="2CD35F61"/>
    <w:multiLevelType w:val="multilevel"/>
    <w:tmpl w:val="92344080"/>
    <w:lvl w:ilvl="0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168" w:hanging="260"/>
      </w:pPr>
    </w:lvl>
    <w:lvl w:ilvl="2">
      <w:numFmt w:val="bullet"/>
      <w:lvlText w:val="•"/>
      <w:lvlJc w:val="left"/>
      <w:pPr>
        <w:ind w:left="2236" w:hanging="260"/>
      </w:pPr>
    </w:lvl>
    <w:lvl w:ilvl="3">
      <w:numFmt w:val="bullet"/>
      <w:lvlText w:val="•"/>
      <w:lvlJc w:val="left"/>
      <w:pPr>
        <w:ind w:left="3304" w:hanging="260"/>
      </w:pPr>
    </w:lvl>
    <w:lvl w:ilvl="4">
      <w:numFmt w:val="bullet"/>
      <w:lvlText w:val="•"/>
      <w:lvlJc w:val="left"/>
      <w:pPr>
        <w:ind w:left="4372" w:hanging="260"/>
      </w:pPr>
    </w:lvl>
    <w:lvl w:ilvl="5">
      <w:numFmt w:val="bullet"/>
      <w:lvlText w:val="•"/>
      <w:lvlJc w:val="left"/>
      <w:pPr>
        <w:ind w:left="5440" w:hanging="260"/>
      </w:pPr>
    </w:lvl>
    <w:lvl w:ilvl="6">
      <w:numFmt w:val="bullet"/>
      <w:lvlText w:val="•"/>
      <w:lvlJc w:val="left"/>
      <w:pPr>
        <w:ind w:left="6508" w:hanging="260"/>
      </w:pPr>
    </w:lvl>
    <w:lvl w:ilvl="7">
      <w:numFmt w:val="bullet"/>
      <w:lvlText w:val="•"/>
      <w:lvlJc w:val="left"/>
      <w:pPr>
        <w:ind w:left="7576" w:hanging="260"/>
      </w:pPr>
    </w:lvl>
    <w:lvl w:ilvl="8">
      <w:numFmt w:val="bullet"/>
      <w:lvlText w:val="•"/>
      <w:lvlJc w:val="left"/>
      <w:pPr>
        <w:ind w:left="8644" w:hanging="260"/>
      </w:pPr>
    </w:lvl>
  </w:abstractNum>
  <w:abstractNum w:abstractNumId="3">
    <w:nsid w:val="389C7471"/>
    <w:multiLevelType w:val="multilevel"/>
    <w:tmpl w:val="B9DEF82A"/>
    <w:lvl w:ilvl="0">
      <w:start w:val="1"/>
      <w:numFmt w:val="decimal"/>
      <w:lvlText w:val="%1."/>
      <w:lvlJc w:val="left"/>
      <w:pPr>
        <w:ind w:left="106" w:hanging="36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168" w:hanging="361"/>
      </w:pPr>
    </w:lvl>
    <w:lvl w:ilvl="2">
      <w:numFmt w:val="bullet"/>
      <w:lvlText w:val="•"/>
      <w:lvlJc w:val="left"/>
      <w:pPr>
        <w:ind w:left="2236" w:hanging="361"/>
      </w:pPr>
    </w:lvl>
    <w:lvl w:ilvl="3">
      <w:numFmt w:val="bullet"/>
      <w:lvlText w:val="•"/>
      <w:lvlJc w:val="left"/>
      <w:pPr>
        <w:ind w:left="3304" w:hanging="361"/>
      </w:pPr>
    </w:lvl>
    <w:lvl w:ilvl="4">
      <w:numFmt w:val="bullet"/>
      <w:lvlText w:val="•"/>
      <w:lvlJc w:val="left"/>
      <w:pPr>
        <w:ind w:left="4372" w:hanging="361"/>
      </w:pPr>
    </w:lvl>
    <w:lvl w:ilvl="5">
      <w:numFmt w:val="bullet"/>
      <w:lvlText w:val="•"/>
      <w:lvlJc w:val="left"/>
      <w:pPr>
        <w:ind w:left="5440" w:hanging="361"/>
      </w:pPr>
    </w:lvl>
    <w:lvl w:ilvl="6">
      <w:numFmt w:val="bullet"/>
      <w:lvlText w:val="•"/>
      <w:lvlJc w:val="left"/>
      <w:pPr>
        <w:ind w:left="6508" w:hanging="361"/>
      </w:pPr>
    </w:lvl>
    <w:lvl w:ilvl="7">
      <w:numFmt w:val="bullet"/>
      <w:lvlText w:val="•"/>
      <w:lvlJc w:val="left"/>
      <w:pPr>
        <w:ind w:left="7576" w:hanging="361"/>
      </w:pPr>
    </w:lvl>
    <w:lvl w:ilvl="8">
      <w:numFmt w:val="bullet"/>
      <w:lvlText w:val="•"/>
      <w:lvlJc w:val="left"/>
      <w:pPr>
        <w:ind w:left="8644" w:hanging="361"/>
      </w:pPr>
    </w:lvl>
  </w:abstractNum>
  <w:abstractNum w:abstractNumId="4">
    <w:nsid w:val="63FC0A3B"/>
    <w:multiLevelType w:val="multilevel"/>
    <w:tmpl w:val="42F054C2"/>
    <w:lvl w:ilvl="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546" w:hanging="361"/>
      </w:pPr>
    </w:lvl>
    <w:lvl w:ilvl="2">
      <w:numFmt w:val="bullet"/>
      <w:lvlText w:val="•"/>
      <w:lvlJc w:val="left"/>
      <w:pPr>
        <w:ind w:left="2572" w:hanging="361"/>
      </w:pPr>
    </w:lvl>
    <w:lvl w:ilvl="3">
      <w:numFmt w:val="bullet"/>
      <w:lvlText w:val="•"/>
      <w:lvlJc w:val="left"/>
      <w:pPr>
        <w:ind w:left="3598" w:hanging="361"/>
      </w:pPr>
    </w:lvl>
    <w:lvl w:ilvl="4">
      <w:numFmt w:val="bullet"/>
      <w:lvlText w:val="•"/>
      <w:lvlJc w:val="left"/>
      <w:pPr>
        <w:ind w:left="4624" w:hanging="361"/>
      </w:pPr>
    </w:lvl>
    <w:lvl w:ilvl="5">
      <w:numFmt w:val="bullet"/>
      <w:lvlText w:val="•"/>
      <w:lvlJc w:val="left"/>
      <w:pPr>
        <w:ind w:left="5650" w:hanging="361"/>
      </w:pPr>
    </w:lvl>
    <w:lvl w:ilvl="6">
      <w:numFmt w:val="bullet"/>
      <w:lvlText w:val="•"/>
      <w:lvlJc w:val="left"/>
      <w:pPr>
        <w:ind w:left="6676" w:hanging="361"/>
      </w:pPr>
    </w:lvl>
    <w:lvl w:ilvl="7">
      <w:numFmt w:val="bullet"/>
      <w:lvlText w:val="•"/>
      <w:lvlJc w:val="left"/>
      <w:pPr>
        <w:ind w:left="7702" w:hanging="361"/>
      </w:pPr>
    </w:lvl>
    <w:lvl w:ilvl="8">
      <w:numFmt w:val="bullet"/>
      <w:lvlText w:val="•"/>
      <w:lvlJc w:val="left"/>
      <w:pPr>
        <w:ind w:left="8728" w:hanging="361"/>
      </w:pPr>
    </w:lvl>
  </w:abstractNum>
  <w:abstractNum w:abstractNumId="5">
    <w:nsid w:val="640A1490"/>
    <w:multiLevelType w:val="multilevel"/>
    <w:tmpl w:val="3478502E"/>
    <w:lvl w:ilvl="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numFmt w:val="bullet"/>
      <w:lvlText w:val="•"/>
      <w:lvlJc w:val="left"/>
      <w:pPr>
        <w:ind w:left="1546" w:hanging="241"/>
      </w:pPr>
    </w:lvl>
    <w:lvl w:ilvl="2">
      <w:numFmt w:val="bullet"/>
      <w:lvlText w:val="•"/>
      <w:lvlJc w:val="left"/>
      <w:pPr>
        <w:ind w:left="2572" w:hanging="241"/>
      </w:pPr>
    </w:lvl>
    <w:lvl w:ilvl="3">
      <w:numFmt w:val="bullet"/>
      <w:lvlText w:val="•"/>
      <w:lvlJc w:val="left"/>
      <w:pPr>
        <w:ind w:left="3598" w:hanging="241"/>
      </w:pPr>
    </w:lvl>
    <w:lvl w:ilvl="4">
      <w:numFmt w:val="bullet"/>
      <w:lvlText w:val="•"/>
      <w:lvlJc w:val="left"/>
      <w:pPr>
        <w:ind w:left="4624" w:hanging="241"/>
      </w:pPr>
    </w:lvl>
    <w:lvl w:ilvl="5">
      <w:numFmt w:val="bullet"/>
      <w:lvlText w:val="•"/>
      <w:lvlJc w:val="left"/>
      <w:pPr>
        <w:ind w:left="5650" w:hanging="241"/>
      </w:pPr>
    </w:lvl>
    <w:lvl w:ilvl="6">
      <w:numFmt w:val="bullet"/>
      <w:lvlText w:val="•"/>
      <w:lvlJc w:val="left"/>
      <w:pPr>
        <w:ind w:left="6676" w:hanging="241"/>
      </w:pPr>
    </w:lvl>
    <w:lvl w:ilvl="7">
      <w:numFmt w:val="bullet"/>
      <w:lvlText w:val="•"/>
      <w:lvlJc w:val="left"/>
      <w:pPr>
        <w:ind w:left="7702" w:hanging="241"/>
      </w:pPr>
    </w:lvl>
    <w:lvl w:ilvl="8">
      <w:numFmt w:val="bullet"/>
      <w:lvlText w:val="•"/>
      <w:lvlJc w:val="left"/>
      <w:pPr>
        <w:ind w:left="8728" w:hanging="241"/>
      </w:pPr>
    </w:lvl>
  </w:abstractNum>
  <w:abstractNum w:abstractNumId="6">
    <w:nsid w:val="7B4A17A9"/>
    <w:multiLevelType w:val="multilevel"/>
    <w:tmpl w:val="D8723E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61807"/>
    <w:rsid w:val="00B61807"/>
    <w:rsid w:val="00FF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6"/>
      <w:ind w:left="106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spacing w:before="119"/>
      <w:ind w:left="286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pPr>
      <w:spacing w:line="272" w:lineRule="auto"/>
      <w:ind w:left="286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6"/>
      <w:ind w:left="106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pPr>
      <w:spacing w:before="119"/>
      <w:ind w:left="286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pPr>
      <w:spacing w:line="272" w:lineRule="auto"/>
      <w:ind w:left="286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arzamas.academy/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http://www.listeducation.ru/liweps-22-1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xn--i1abbnckbmcl9fb.xn--p1ai/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http://univertv.ru/" TargetMode="External"/><Relationship Id="rId17" Type="http://schemas.openxmlformats.org/officeDocument/2006/relationships/hyperlink" Target="http://prosv.ru/" TargetMode="External"/><Relationship Id="rId25" Type="http://schemas.openxmlformats.org/officeDocument/2006/relationships/hyperlink" Target="http://rebus1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" TargetMode="External"/><Relationship Id="rId20" Type="http://schemas.openxmlformats.org/officeDocument/2006/relationships/hyperlink" Target="http://vio.uchim.info/%3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rokicd.ru/muzyka?yclid=354144675941032687%3B" TargetMode="External"/><Relationship Id="rId11" Type="http://schemas.openxmlformats.org/officeDocument/2006/relationships/hyperlink" Target="http://www.wdl.org/ru/" TargetMode="External"/><Relationship Id="rId24" Type="http://schemas.openxmlformats.org/officeDocument/2006/relationships/hyperlink" Target="http://www.sites.google.com/site/badanovweb2/hom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ge.sdamgia.ru/" TargetMode="External"/><Relationship Id="rId23" Type="http://schemas.openxmlformats.org/officeDocument/2006/relationships/hyperlink" Target="http://robotix33.ru/servisyi-web-2-0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naukatv.ru/)%3B" TargetMode="External"/><Relationship Id="rId19" Type="http://schemas.openxmlformats.org/officeDocument/2006/relationships/hyperlink" Target="http://digital-edu.info/index.php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chebnik-tetrad.com/" TargetMode="External"/><Relationship Id="rId14" Type="http://schemas.openxmlformats.org/officeDocument/2006/relationships/hyperlink" Target="http://www.lektorium.tv/" TargetMode="External"/><Relationship Id="rId22" Type="http://schemas.openxmlformats.org/officeDocument/2006/relationships/hyperlink" Target="http://uchitelu.net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5562</Words>
  <Characters>31709</Characters>
  <Application>Microsoft Office Word</Application>
  <DocSecurity>0</DocSecurity>
  <Lines>264</Lines>
  <Paragraphs>74</Paragraphs>
  <ScaleCrop>false</ScaleCrop>
  <Company>Hewlett-Packard Company</Company>
  <LinksUpToDate>false</LinksUpToDate>
  <CharactersWithSpaces>37197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2022-09-02T09:47:00Z</dcterms:created>
  <dcterms:modified xsi:type="dcterms:W3CDTF">2022-09-02T09:51:00Z</dcterms:modified>
</cp:coreProperties>
</file>